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color w:val="000000"/>
          <w:sz w:val="28"/>
          <w:szCs w:val="28"/>
        </w:rPr>
      </w:pPr>
    </w:p>
    <w:p>
      <w:pPr>
        <w:jc w:val="center"/>
        <w:rPr>
          <w:rFonts w:hint="eastAsia" w:asciiTheme="majorEastAsia" w:hAnsiTheme="majorEastAsia" w:eastAsiaTheme="majorEastAsia" w:cstheme="majorEastAsia"/>
          <w:b/>
          <w:color w:val="000000"/>
          <w:sz w:val="44"/>
          <w:szCs w:val="44"/>
        </w:rPr>
      </w:pPr>
    </w:p>
    <w:p>
      <w:pPr>
        <w:jc w:val="center"/>
        <w:rPr>
          <w:rFonts w:hint="eastAsia" w:asciiTheme="majorEastAsia" w:hAnsiTheme="majorEastAsia" w:eastAsiaTheme="majorEastAsia" w:cstheme="majorEastAsia"/>
          <w:b/>
          <w:color w:val="000000"/>
          <w:sz w:val="44"/>
          <w:szCs w:val="44"/>
        </w:rPr>
      </w:pPr>
    </w:p>
    <w:p>
      <w:pPr>
        <w:jc w:val="center"/>
        <w:rPr>
          <w:rFonts w:hint="eastAsia" w:asciiTheme="majorEastAsia" w:hAnsiTheme="majorEastAsia" w:eastAsiaTheme="majorEastAsia" w:cstheme="majorEastAsia"/>
          <w:b/>
          <w:color w:val="000000"/>
          <w:sz w:val="44"/>
          <w:szCs w:val="44"/>
          <w:lang w:val="en-US" w:eastAsia="zh-CN"/>
        </w:rPr>
      </w:pPr>
      <w:r>
        <w:rPr>
          <w:rFonts w:hint="eastAsia" w:asciiTheme="majorEastAsia" w:hAnsiTheme="majorEastAsia" w:eastAsiaTheme="majorEastAsia" w:cstheme="majorEastAsia"/>
          <w:b/>
          <w:color w:val="000000"/>
          <w:sz w:val="44"/>
          <w:szCs w:val="44"/>
        </w:rPr>
        <w:t>江苏天泓汽车集团</w:t>
      </w:r>
      <w:r>
        <w:rPr>
          <w:rFonts w:hint="eastAsia" w:asciiTheme="majorEastAsia" w:hAnsiTheme="majorEastAsia" w:eastAsiaTheme="majorEastAsia" w:cstheme="majorEastAsia"/>
          <w:b/>
          <w:color w:val="000000"/>
          <w:sz w:val="44"/>
          <w:szCs w:val="44"/>
          <w:lang w:val="en-US" w:eastAsia="zh-CN"/>
        </w:rPr>
        <w:t>2022-2023年度</w:t>
      </w:r>
    </w:p>
    <w:p>
      <w:pPr>
        <w:jc w:val="center"/>
        <w:rPr>
          <w:rFonts w:hint="eastAsia" w:asciiTheme="majorEastAsia" w:hAnsiTheme="majorEastAsia" w:eastAsiaTheme="majorEastAsia" w:cstheme="majorEastAsia"/>
          <w:b/>
          <w:color w:val="000000"/>
          <w:sz w:val="44"/>
          <w:szCs w:val="44"/>
          <w:lang w:val="en-US" w:eastAsia="zh-CN"/>
        </w:rPr>
      </w:pPr>
      <w:r>
        <w:rPr>
          <w:rFonts w:hint="eastAsia" w:asciiTheme="majorEastAsia" w:hAnsiTheme="majorEastAsia" w:eastAsiaTheme="majorEastAsia" w:cstheme="majorEastAsia"/>
          <w:b/>
          <w:color w:val="000000"/>
          <w:sz w:val="44"/>
          <w:szCs w:val="44"/>
        </w:rPr>
        <w:t>汽车养护</w:t>
      </w:r>
      <w:r>
        <w:rPr>
          <w:rFonts w:hint="eastAsia" w:asciiTheme="majorEastAsia" w:hAnsiTheme="majorEastAsia" w:eastAsiaTheme="majorEastAsia" w:cstheme="majorEastAsia"/>
          <w:b/>
          <w:color w:val="000000"/>
          <w:sz w:val="44"/>
          <w:szCs w:val="44"/>
          <w:lang w:val="en-US" w:eastAsia="zh-CN"/>
        </w:rPr>
        <w:t>品供应商入围选定</w:t>
      </w:r>
    </w:p>
    <w:p>
      <w:pPr>
        <w:jc w:val="center"/>
        <w:rPr>
          <w:rFonts w:hint="eastAsia" w:asciiTheme="majorEastAsia" w:hAnsiTheme="majorEastAsia" w:eastAsiaTheme="majorEastAsia" w:cstheme="majorEastAsia"/>
          <w:b/>
          <w:color w:val="000000"/>
          <w:sz w:val="44"/>
          <w:szCs w:val="44"/>
        </w:rPr>
      </w:pPr>
    </w:p>
    <w:p>
      <w:pPr>
        <w:jc w:val="center"/>
        <w:rPr>
          <w:rFonts w:hint="eastAsia" w:asciiTheme="majorEastAsia" w:hAnsiTheme="majorEastAsia" w:eastAsiaTheme="majorEastAsia" w:cstheme="majorEastAsia"/>
          <w:b/>
          <w:color w:val="000000"/>
          <w:sz w:val="44"/>
          <w:szCs w:val="44"/>
        </w:rPr>
      </w:pPr>
    </w:p>
    <w:p>
      <w:pPr>
        <w:jc w:val="center"/>
        <w:rPr>
          <w:rFonts w:hint="eastAsia" w:asciiTheme="majorEastAsia" w:hAnsiTheme="majorEastAsia" w:eastAsiaTheme="majorEastAsia" w:cstheme="majorEastAsia"/>
          <w:b/>
          <w:color w:val="000000"/>
          <w:sz w:val="44"/>
          <w:szCs w:val="44"/>
        </w:rPr>
      </w:pPr>
      <w:r>
        <w:rPr>
          <w:rFonts w:hint="eastAsia" w:asciiTheme="majorEastAsia" w:hAnsiTheme="majorEastAsia" w:eastAsiaTheme="majorEastAsia" w:cstheme="majorEastAsia"/>
          <w:b/>
          <w:color w:val="000000"/>
          <w:sz w:val="44"/>
          <w:szCs w:val="44"/>
        </w:rPr>
        <w:t>投</w:t>
      </w:r>
    </w:p>
    <w:p>
      <w:pPr>
        <w:jc w:val="center"/>
        <w:rPr>
          <w:rFonts w:hint="eastAsia" w:asciiTheme="majorEastAsia" w:hAnsiTheme="majorEastAsia" w:eastAsiaTheme="majorEastAsia" w:cstheme="majorEastAsia"/>
          <w:b/>
          <w:color w:val="000000"/>
          <w:sz w:val="44"/>
          <w:szCs w:val="44"/>
        </w:rPr>
      </w:pPr>
    </w:p>
    <w:p>
      <w:pPr>
        <w:jc w:val="center"/>
        <w:rPr>
          <w:rFonts w:hint="eastAsia" w:asciiTheme="majorEastAsia" w:hAnsiTheme="majorEastAsia" w:eastAsiaTheme="majorEastAsia" w:cstheme="majorEastAsia"/>
          <w:b/>
          <w:color w:val="000000"/>
          <w:sz w:val="44"/>
          <w:szCs w:val="44"/>
        </w:rPr>
      </w:pPr>
      <w:r>
        <w:rPr>
          <w:rFonts w:hint="eastAsia" w:asciiTheme="majorEastAsia" w:hAnsiTheme="majorEastAsia" w:eastAsiaTheme="majorEastAsia" w:cstheme="majorEastAsia"/>
          <w:b/>
          <w:color w:val="000000"/>
          <w:sz w:val="44"/>
          <w:szCs w:val="44"/>
        </w:rPr>
        <w:t>标</w:t>
      </w:r>
    </w:p>
    <w:p>
      <w:pPr>
        <w:jc w:val="center"/>
        <w:rPr>
          <w:rFonts w:hint="eastAsia" w:asciiTheme="majorEastAsia" w:hAnsiTheme="majorEastAsia" w:eastAsiaTheme="majorEastAsia" w:cstheme="majorEastAsia"/>
          <w:b/>
          <w:color w:val="000000"/>
          <w:sz w:val="44"/>
          <w:szCs w:val="44"/>
        </w:rPr>
      </w:pPr>
    </w:p>
    <w:p>
      <w:pPr>
        <w:jc w:val="center"/>
        <w:rPr>
          <w:rFonts w:hint="eastAsia" w:asciiTheme="majorEastAsia" w:hAnsiTheme="majorEastAsia" w:eastAsiaTheme="majorEastAsia" w:cstheme="majorEastAsia"/>
          <w:b/>
          <w:color w:val="000000"/>
          <w:sz w:val="44"/>
          <w:szCs w:val="44"/>
        </w:rPr>
      </w:pPr>
      <w:r>
        <w:rPr>
          <w:rFonts w:hint="eastAsia" w:asciiTheme="majorEastAsia" w:hAnsiTheme="majorEastAsia" w:eastAsiaTheme="majorEastAsia" w:cstheme="majorEastAsia"/>
          <w:b/>
          <w:color w:val="000000"/>
          <w:sz w:val="44"/>
          <w:szCs w:val="44"/>
        </w:rPr>
        <w:t>书</w:t>
      </w:r>
    </w:p>
    <w:p>
      <w:pPr>
        <w:jc w:val="center"/>
        <w:rPr>
          <w:rFonts w:ascii="仿宋" w:hAnsi="仿宋" w:eastAsia="仿宋"/>
          <w:sz w:val="28"/>
          <w:szCs w:val="28"/>
        </w:rPr>
      </w:pPr>
    </w:p>
    <w:p>
      <w:pPr>
        <w:jc w:val="center"/>
        <w:rPr>
          <w:rFonts w:ascii="仿宋" w:hAnsi="仿宋" w:eastAsia="仿宋"/>
          <w:b/>
          <w:color w:val="000000"/>
          <w:sz w:val="28"/>
          <w:szCs w:val="28"/>
        </w:rPr>
      </w:pPr>
    </w:p>
    <w:p>
      <w:pPr>
        <w:jc w:val="center"/>
        <w:rPr>
          <w:rFonts w:ascii="仿宋" w:hAnsi="仿宋" w:eastAsia="仿宋"/>
          <w:b/>
          <w:color w:val="000000"/>
          <w:sz w:val="28"/>
          <w:szCs w:val="28"/>
        </w:rPr>
      </w:pPr>
    </w:p>
    <w:p>
      <w:pPr>
        <w:ind w:firstLine="960" w:firstLineChars="300"/>
        <w:rPr>
          <w:rFonts w:hint="eastAsia" w:ascii="华文仿宋" w:hAnsi="华文仿宋" w:eastAsia="华文仿宋" w:cs="华文仿宋"/>
          <w:color w:val="000000"/>
          <w:sz w:val="32"/>
          <w:szCs w:val="32"/>
          <w:u w:val="single"/>
        </w:rPr>
      </w:pPr>
      <w:r>
        <w:rPr>
          <w:rFonts w:hint="eastAsia" w:ascii="华文仿宋" w:hAnsi="华文仿宋" w:eastAsia="华文仿宋" w:cs="华文仿宋"/>
          <w:color w:val="000000"/>
          <w:sz w:val="32"/>
          <w:szCs w:val="32"/>
        </w:rPr>
        <w:t>项 目 名 称：</w:t>
      </w:r>
      <w:r>
        <w:rPr>
          <w:rFonts w:hint="eastAsia" w:ascii="华文仿宋" w:hAnsi="华文仿宋" w:eastAsia="华文仿宋" w:cs="华文仿宋"/>
          <w:color w:val="000000"/>
          <w:sz w:val="32"/>
          <w:szCs w:val="32"/>
          <w:u w:val="single"/>
        </w:rPr>
        <w:t xml:space="preserve"> 汽车养护</w:t>
      </w:r>
      <w:r>
        <w:rPr>
          <w:rFonts w:hint="eastAsia" w:ascii="华文仿宋" w:hAnsi="华文仿宋" w:eastAsia="华文仿宋" w:cs="华文仿宋"/>
          <w:color w:val="000000"/>
          <w:sz w:val="32"/>
          <w:szCs w:val="32"/>
          <w:u w:val="single"/>
          <w:lang w:val="en-US" w:eastAsia="zh-CN"/>
        </w:rPr>
        <w:t>品供应商入围选定</w:t>
      </w:r>
    </w:p>
    <w:p>
      <w:pPr>
        <w:ind w:firstLine="960" w:firstLineChars="300"/>
        <w:rPr>
          <w:rFonts w:hint="eastAsia" w:ascii="华文仿宋" w:hAnsi="华文仿宋" w:eastAsia="华文仿宋" w:cs="华文仿宋"/>
          <w:color w:val="000000"/>
          <w:sz w:val="32"/>
          <w:szCs w:val="32"/>
          <w:u w:val="single"/>
          <w:lang w:val="en-US" w:eastAsia="zh-CN"/>
        </w:rPr>
      </w:pPr>
      <w:r>
        <w:rPr>
          <w:rFonts w:hint="eastAsia" w:ascii="华文仿宋" w:hAnsi="华文仿宋" w:eastAsia="华文仿宋" w:cs="华文仿宋"/>
          <w:color w:val="000000"/>
          <w:sz w:val="32"/>
          <w:szCs w:val="32"/>
          <w:lang w:val="en-US" w:eastAsia="zh-CN"/>
        </w:rPr>
        <w:t>项 目</w:t>
      </w:r>
      <w:r>
        <w:rPr>
          <w:rFonts w:hint="eastAsia" w:ascii="华文仿宋" w:hAnsi="华文仿宋" w:eastAsia="华文仿宋" w:cs="华文仿宋"/>
          <w:color w:val="000000"/>
          <w:sz w:val="32"/>
          <w:szCs w:val="32"/>
        </w:rPr>
        <w:t xml:space="preserve"> 编 号：</w:t>
      </w:r>
      <w:r>
        <w:rPr>
          <w:rFonts w:hint="eastAsia" w:ascii="华文仿宋" w:hAnsi="华文仿宋" w:eastAsia="华文仿宋" w:cs="华文仿宋"/>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YGCG2021006</w:t>
      </w:r>
      <w:r>
        <w:rPr>
          <w:rFonts w:hint="eastAsia" w:ascii="华文仿宋" w:hAnsi="华文仿宋" w:eastAsia="华文仿宋" w:cs="华文仿宋"/>
          <w:color w:val="000000"/>
          <w:sz w:val="32"/>
          <w:szCs w:val="32"/>
          <w:u w:val="single"/>
        </w:rPr>
        <w:t xml:space="preserve"> </w:t>
      </w:r>
      <w:r>
        <w:rPr>
          <w:rFonts w:hint="eastAsia" w:ascii="华文仿宋" w:hAnsi="华文仿宋" w:eastAsia="华文仿宋" w:cs="华文仿宋"/>
          <w:color w:val="000000"/>
          <w:sz w:val="32"/>
          <w:szCs w:val="32"/>
          <w:u w:val="single"/>
          <w:lang w:val="en-US" w:eastAsia="zh-CN"/>
        </w:rPr>
        <w:t xml:space="preserve">   </w:t>
      </w:r>
      <w:r>
        <w:rPr>
          <w:rFonts w:hint="eastAsia" w:ascii="华文仿宋" w:hAnsi="华文仿宋" w:eastAsia="华文仿宋" w:cs="华文仿宋"/>
          <w:color w:val="000000"/>
          <w:sz w:val="32"/>
          <w:szCs w:val="32"/>
          <w:u w:val="single"/>
        </w:rPr>
        <w:t xml:space="preserve">  </w:t>
      </w:r>
      <w:r>
        <w:rPr>
          <w:rFonts w:hint="eastAsia" w:ascii="华文仿宋" w:hAnsi="华文仿宋" w:eastAsia="华文仿宋" w:cs="华文仿宋"/>
          <w:color w:val="000000"/>
          <w:sz w:val="32"/>
          <w:szCs w:val="32"/>
          <w:u w:val="single"/>
          <w:lang w:val="en-US" w:eastAsia="zh-CN"/>
        </w:rPr>
        <w:t xml:space="preserve"> </w:t>
      </w:r>
    </w:p>
    <w:p>
      <w:pPr>
        <w:ind w:firstLine="960" w:firstLineChars="300"/>
        <w:rPr>
          <w:rFonts w:hint="eastAsia" w:ascii="华文仿宋" w:hAnsi="华文仿宋" w:eastAsia="华文仿宋" w:cs="华文仿宋"/>
          <w:color w:val="000000"/>
          <w:sz w:val="32"/>
          <w:szCs w:val="32"/>
          <w:u w:val="single"/>
        </w:rPr>
      </w:pPr>
      <w:r>
        <w:rPr>
          <w:rFonts w:hint="eastAsia" w:ascii="华文仿宋" w:hAnsi="华文仿宋" w:eastAsia="华文仿宋" w:cs="华文仿宋"/>
          <w:color w:val="000000"/>
          <w:sz w:val="32"/>
          <w:szCs w:val="32"/>
        </w:rPr>
        <w:t>投标人名称 ：</w:t>
      </w:r>
      <w:r>
        <w:rPr>
          <w:rFonts w:hint="eastAsia" w:ascii="华文仿宋" w:hAnsi="华文仿宋" w:eastAsia="华文仿宋" w:cs="华文仿宋"/>
          <w:color w:val="000000"/>
          <w:sz w:val="32"/>
          <w:szCs w:val="32"/>
          <w:u w:val="single"/>
        </w:rPr>
        <w:t xml:space="preserve">     </w:t>
      </w:r>
      <w:r>
        <w:rPr>
          <w:rFonts w:hint="eastAsia" w:ascii="华文仿宋" w:hAnsi="华文仿宋" w:eastAsia="华文仿宋" w:cs="华文仿宋"/>
          <w:color w:val="000000"/>
          <w:sz w:val="32"/>
          <w:szCs w:val="32"/>
          <w:u w:val="single"/>
          <w:lang w:val="en-US" w:eastAsia="zh-CN"/>
        </w:rPr>
        <w:t xml:space="preserve">  </w:t>
      </w:r>
      <w:r>
        <w:rPr>
          <w:rFonts w:hint="eastAsia" w:ascii="华文仿宋" w:hAnsi="华文仿宋" w:eastAsia="华文仿宋" w:cs="华文仿宋"/>
          <w:color w:val="000000"/>
          <w:sz w:val="32"/>
          <w:szCs w:val="32"/>
          <w:u w:val="single"/>
        </w:rPr>
        <w:t xml:space="preserve">                  </w:t>
      </w:r>
    </w:p>
    <w:p>
      <w:pPr>
        <w:ind w:firstLine="944" w:firstLineChars="295"/>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日      期 ：</w:t>
      </w:r>
      <w:r>
        <w:rPr>
          <w:rFonts w:hint="eastAsia" w:ascii="华文仿宋" w:hAnsi="华文仿宋" w:eastAsia="华文仿宋" w:cs="华文仿宋"/>
          <w:color w:val="000000"/>
          <w:sz w:val="32"/>
          <w:szCs w:val="32"/>
          <w:u w:val="single"/>
        </w:rPr>
        <w:t xml:space="preserve">   </w:t>
      </w:r>
      <w:r>
        <w:rPr>
          <w:rFonts w:hint="eastAsia" w:ascii="华文仿宋" w:hAnsi="华文仿宋" w:eastAsia="华文仿宋" w:cs="华文仿宋"/>
          <w:color w:val="000000"/>
          <w:sz w:val="32"/>
          <w:szCs w:val="32"/>
          <w:u w:val="single"/>
          <w:lang w:val="en-US" w:eastAsia="zh-CN"/>
        </w:rPr>
        <w:t xml:space="preserve">  </w:t>
      </w:r>
      <w:r>
        <w:rPr>
          <w:rFonts w:hint="eastAsia" w:ascii="华文仿宋" w:hAnsi="华文仿宋" w:eastAsia="华文仿宋" w:cs="华文仿宋"/>
          <w:color w:val="000000"/>
          <w:sz w:val="32"/>
          <w:szCs w:val="32"/>
          <w:u w:val="single"/>
        </w:rPr>
        <w:t xml:space="preserve">                    </w:t>
      </w:r>
    </w:p>
    <w:p>
      <w:pPr>
        <w:jc w:val="center"/>
        <w:rPr>
          <w:rFonts w:ascii="仿宋" w:hAnsi="仿宋" w:eastAsia="仿宋"/>
          <w:b/>
          <w:sz w:val="30"/>
          <w:szCs w:val="30"/>
        </w:rPr>
      </w:pPr>
    </w:p>
    <w:p>
      <w:pPr>
        <w:jc w:val="center"/>
        <w:rPr>
          <w:rFonts w:hint="eastAsia" w:ascii="华文中宋" w:hAnsi="华文中宋" w:eastAsia="华文中宋" w:cs="华文中宋"/>
          <w:b/>
          <w:sz w:val="44"/>
          <w:szCs w:val="44"/>
        </w:rPr>
      </w:pPr>
    </w:p>
    <w:p>
      <w:pPr>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目 录</w:t>
      </w:r>
    </w:p>
    <w:p>
      <w:pPr>
        <w:rPr>
          <w:rFonts w:hint="eastAsia" w:ascii="华文仿宋" w:hAnsi="华文仿宋" w:eastAsia="华文仿宋" w:cs="华文仿宋"/>
          <w:sz w:val="32"/>
          <w:szCs w:val="32"/>
        </w:rPr>
      </w:pPr>
    </w:p>
    <w:p>
      <w:pPr>
        <w:autoSpaceDE w:val="0"/>
        <w:autoSpaceDN w:val="0"/>
        <w:adjustRightInd w:val="0"/>
        <w:spacing w:line="480" w:lineRule="auto"/>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、投标授权委书…………………………………………页</w:t>
      </w:r>
    </w:p>
    <w:p>
      <w:pPr>
        <w:autoSpaceDE w:val="0"/>
        <w:autoSpaceDN w:val="0"/>
        <w:adjustRightInd w:val="0"/>
        <w:spacing w:line="480" w:lineRule="auto"/>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、投</w:t>
      </w:r>
      <w:r>
        <w:rPr>
          <w:rFonts w:hint="eastAsia" w:ascii="华文仿宋" w:hAnsi="华文仿宋" w:eastAsia="华文仿宋" w:cs="华文仿宋"/>
          <w:sz w:val="32"/>
          <w:szCs w:val="32"/>
          <w:lang w:val="en-US" w:eastAsia="zh-CN"/>
        </w:rPr>
        <w:t>标</w:t>
      </w:r>
      <w:r>
        <w:rPr>
          <w:rFonts w:hint="eastAsia" w:ascii="华文仿宋" w:hAnsi="华文仿宋" w:eastAsia="华文仿宋" w:cs="华文仿宋"/>
          <w:sz w:val="32"/>
          <w:szCs w:val="32"/>
        </w:rPr>
        <w:t>函…………………………………………………页</w:t>
      </w:r>
    </w:p>
    <w:p>
      <w:pPr>
        <w:autoSpaceDE w:val="0"/>
        <w:autoSpaceDN w:val="0"/>
        <w:adjustRightInd w:val="0"/>
        <w:spacing w:line="480" w:lineRule="auto"/>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3、投标人基本情况介绍</w:t>
      </w:r>
      <w:r>
        <w:rPr>
          <w:rFonts w:hint="eastAsia" w:ascii="华文仿宋" w:hAnsi="华文仿宋" w:eastAsia="华文仿宋" w:cs="华文仿宋"/>
          <w:sz w:val="32"/>
          <w:szCs w:val="32"/>
        </w:rPr>
        <w:t>…………………………………页</w:t>
      </w:r>
    </w:p>
    <w:p>
      <w:pPr>
        <w:autoSpaceDE w:val="0"/>
        <w:autoSpaceDN w:val="0"/>
        <w:adjustRightInd w:val="0"/>
        <w:spacing w:line="480" w:lineRule="auto"/>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xml:space="preserve">4、投标产品授权书  </w:t>
      </w:r>
      <w:r>
        <w:rPr>
          <w:rFonts w:hint="eastAsia" w:ascii="华文仿宋" w:hAnsi="华文仿宋" w:eastAsia="华文仿宋" w:cs="华文仿宋"/>
          <w:sz w:val="32"/>
          <w:szCs w:val="32"/>
        </w:rPr>
        <w:t>……………………………………页</w:t>
      </w:r>
    </w:p>
    <w:p>
      <w:pPr>
        <w:autoSpaceDE w:val="0"/>
        <w:autoSpaceDN w:val="0"/>
        <w:adjustRightInd w:val="0"/>
        <w:spacing w:line="480" w:lineRule="auto"/>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5</w:t>
      </w:r>
      <w:r>
        <w:rPr>
          <w:rFonts w:hint="eastAsia" w:ascii="华文仿宋" w:hAnsi="华文仿宋" w:eastAsia="华文仿宋" w:cs="华文仿宋"/>
          <w:sz w:val="32"/>
          <w:szCs w:val="32"/>
        </w:rPr>
        <w:t>、服务承诺书……………………………………………页</w:t>
      </w:r>
    </w:p>
    <w:p>
      <w:pPr>
        <w:autoSpaceDE w:val="0"/>
        <w:autoSpaceDN w:val="0"/>
        <w:adjustRightInd w:val="0"/>
        <w:spacing w:line="480" w:lineRule="auto"/>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xml:space="preserve">6、对账结算  </w:t>
      </w:r>
      <w:r>
        <w:rPr>
          <w:rFonts w:hint="eastAsia" w:ascii="华文仿宋" w:hAnsi="华文仿宋" w:eastAsia="华文仿宋" w:cs="华文仿宋"/>
          <w:sz w:val="32"/>
          <w:szCs w:val="32"/>
        </w:rPr>
        <w:t>……………………………………………页</w:t>
      </w:r>
    </w:p>
    <w:p>
      <w:pPr>
        <w:autoSpaceDE w:val="0"/>
        <w:autoSpaceDN w:val="0"/>
        <w:adjustRightInd w:val="0"/>
        <w:spacing w:line="480" w:lineRule="auto"/>
        <w:jc w:val="left"/>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7、投标人经营业绩</w:t>
      </w:r>
      <w:r>
        <w:rPr>
          <w:rFonts w:hint="eastAsia" w:ascii="华文仿宋" w:hAnsi="华文仿宋" w:eastAsia="华文仿宋" w:cs="华文仿宋"/>
          <w:sz w:val="32"/>
          <w:szCs w:val="32"/>
        </w:rPr>
        <w:t>………………………………………页</w:t>
      </w:r>
    </w:p>
    <w:p>
      <w:pPr>
        <w:autoSpaceDE w:val="0"/>
        <w:autoSpaceDN w:val="0"/>
        <w:adjustRightInd w:val="0"/>
        <w:spacing w:line="480" w:lineRule="auto"/>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、养护</w:t>
      </w:r>
      <w:r>
        <w:rPr>
          <w:rFonts w:hint="eastAsia" w:ascii="华文仿宋" w:hAnsi="华文仿宋" w:eastAsia="华文仿宋" w:cs="华文仿宋"/>
          <w:sz w:val="32"/>
          <w:szCs w:val="32"/>
          <w:lang w:val="en-US" w:eastAsia="zh-CN"/>
        </w:rPr>
        <w:t>产品报价</w:t>
      </w:r>
      <w:r>
        <w:rPr>
          <w:rFonts w:hint="eastAsia" w:ascii="华文仿宋" w:hAnsi="华文仿宋" w:eastAsia="华文仿宋" w:cs="华文仿宋"/>
          <w:sz w:val="32"/>
          <w:szCs w:val="32"/>
        </w:rPr>
        <w:t>表………………………………………页</w:t>
      </w:r>
    </w:p>
    <w:p>
      <w:pPr>
        <w:autoSpaceDE w:val="0"/>
        <w:autoSpaceDN w:val="0"/>
        <w:adjustRightInd w:val="0"/>
        <w:spacing w:line="480" w:lineRule="auto"/>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9</w:t>
      </w:r>
      <w:r>
        <w:rPr>
          <w:rFonts w:hint="eastAsia" w:ascii="华文仿宋" w:hAnsi="华文仿宋" w:eastAsia="华文仿宋" w:cs="华文仿宋"/>
          <w:sz w:val="32"/>
          <w:szCs w:val="32"/>
        </w:rPr>
        <w:t>、养护产品检测合格</w:t>
      </w:r>
      <w:r>
        <w:rPr>
          <w:rFonts w:hint="eastAsia" w:ascii="华文仿宋" w:hAnsi="华文仿宋" w:eastAsia="华文仿宋" w:cs="华文仿宋"/>
          <w:sz w:val="32"/>
          <w:szCs w:val="32"/>
          <w:lang w:val="en-US" w:eastAsia="zh-CN"/>
        </w:rPr>
        <w:t>证</w:t>
      </w:r>
      <w:r>
        <w:rPr>
          <w:rFonts w:hint="eastAsia" w:ascii="华文仿宋" w:hAnsi="华文仿宋" w:eastAsia="华文仿宋" w:cs="华文仿宋"/>
          <w:sz w:val="32"/>
          <w:szCs w:val="32"/>
        </w:rPr>
        <w:t>明……………………………</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页</w:t>
      </w:r>
    </w:p>
    <w:p>
      <w:pPr>
        <w:autoSpaceDE w:val="0"/>
        <w:autoSpaceDN w:val="0"/>
        <w:adjustRightInd w:val="0"/>
        <w:spacing w:line="480" w:lineRule="auto"/>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10</w:t>
      </w:r>
      <w:r>
        <w:rPr>
          <w:rFonts w:hint="eastAsia" w:ascii="华文仿宋" w:hAnsi="华文仿宋" w:eastAsia="华文仿宋" w:cs="华文仿宋"/>
          <w:sz w:val="32"/>
          <w:szCs w:val="32"/>
        </w:rPr>
        <w:t>、养护产品出厂检测</w:t>
      </w:r>
      <w:r>
        <w:rPr>
          <w:rFonts w:hint="eastAsia" w:ascii="华文仿宋" w:hAnsi="华文仿宋" w:eastAsia="华文仿宋" w:cs="华文仿宋"/>
          <w:sz w:val="32"/>
          <w:szCs w:val="32"/>
          <w:lang w:val="en-US" w:eastAsia="zh-CN"/>
        </w:rPr>
        <w:t>合格证</w:t>
      </w:r>
      <w:r>
        <w:rPr>
          <w:rFonts w:hint="eastAsia" w:ascii="华文仿宋" w:hAnsi="华文仿宋" w:eastAsia="华文仿宋" w:cs="华文仿宋"/>
          <w:sz w:val="32"/>
          <w:szCs w:val="32"/>
        </w:rPr>
        <w:t>明………………………</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页</w:t>
      </w:r>
    </w:p>
    <w:p>
      <w:pPr>
        <w:autoSpaceDE w:val="0"/>
        <w:autoSpaceDN w:val="0"/>
        <w:adjustRightInd w:val="0"/>
        <w:spacing w:line="480" w:lineRule="auto"/>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11</w:t>
      </w:r>
      <w:r>
        <w:rPr>
          <w:rFonts w:hint="eastAsia" w:ascii="华文仿宋" w:hAnsi="华文仿宋" w:eastAsia="华文仿宋" w:cs="华文仿宋"/>
          <w:sz w:val="32"/>
          <w:szCs w:val="32"/>
        </w:rPr>
        <w:t>、产品生产企业供货证明……………………………</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页</w:t>
      </w:r>
    </w:p>
    <w:p>
      <w:pPr>
        <w:autoSpaceDE w:val="0"/>
        <w:autoSpaceDN w:val="0"/>
        <w:adjustRightInd w:val="0"/>
        <w:spacing w:line="480" w:lineRule="auto"/>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12</w:t>
      </w:r>
      <w:r>
        <w:rPr>
          <w:rFonts w:hint="eastAsia" w:ascii="华文仿宋" w:hAnsi="华文仿宋" w:eastAsia="华文仿宋" w:cs="华文仿宋"/>
          <w:sz w:val="32"/>
          <w:szCs w:val="32"/>
        </w:rPr>
        <w:t>、产品质量保证书……………………………………</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页</w:t>
      </w:r>
    </w:p>
    <w:p>
      <w:pPr>
        <w:autoSpaceDE w:val="0"/>
        <w:autoSpaceDN w:val="0"/>
        <w:adjustRightInd w:val="0"/>
        <w:spacing w:line="480" w:lineRule="auto"/>
        <w:jc w:val="left"/>
        <w:rPr>
          <w:rFonts w:hint="eastAsia" w:ascii="华文仿宋" w:hAnsi="华文仿宋" w:eastAsia="华文仿宋" w:cs="华文仿宋"/>
          <w:sz w:val="32"/>
          <w:szCs w:val="32"/>
        </w:rPr>
      </w:pPr>
      <w:r>
        <w:rPr>
          <w:rFonts w:hint="eastAsia" w:ascii="华文仿宋" w:hAnsi="华文仿宋" w:eastAsia="华文仿宋" w:cs="华文仿宋"/>
          <w:bCs/>
          <w:sz w:val="32"/>
          <w:szCs w:val="32"/>
        </w:rPr>
        <w:t>1</w:t>
      </w:r>
      <w:r>
        <w:rPr>
          <w:rFonts w:hint="eastAsia" w:ascii="华文仿宋" w:hAnsi="华文仿宋" w:eastAsia="华文仿宋" w:cs="华文仿宋"/>
          <w:bCs/>
          <w:sz w:val="32"/>
          <w:szCs w:val="32"/>
          <w:lang w:val="en-US" w:eastAsia="zh-CN"/>
        </w:rPr>
        <w:t>3</w:t>
      </w:r>
      <w:r>
        <w:rPr>
          <w:rFonts w:hint="eastAsia" w:ascii="华文仿宋" w:hAnsi="华文仿宋" w:eastAsia="华文仿宋" w:cs="华文仿宋"/>
          <w:bCs/>
          <w:sz w:val="32"/>
          <w:szCs w:val="32"/>
        </w:rPr>
        <w:t xml:space="preserve">、经销商资质资格证明文件 </w:t>
      </w:r>
      <w:r>
        <w:rPr>
          <w:rFonts w:hint="eastAsia" w:ascii="华文仿宋" w:hAnsi="华文仿宋" w:eastAsia="华文仿宋" w:cs="华文仿宋"/>
          <w:bCs/>
          <w:sz w:val="32"/>
          <w:szCs w:val="32"/>
          <w:lang w:val="en-US" w:eastAsia="zh-CN"/>
        </w:rPr>
        <w:t xml:space="preserve"> </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页</w:t>
      </w:r>
    </w:p>
    <w:p>
      <w:pPr>
        <w:spacing w:line="480" w:lineRule="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w:t>
      </w:r>
      <w:r>
        <w:rPr>
          <w:rFonts w:hint="eastAsia" w:ascii="华文仿宋" w:hAnsi="华文仿宋" w:eastAsia="华文仿宋" w:cs="华文仿宋"/>
          <w:sz w:val="32"/>
          <w:szCs w:val="32"/>
          <w:lang w:val="en-US" w:eastAsia="zh-CN"/>
        </w:rPr>
        <w:t>4</w:t>
      </w:r>
      <w:r>
        <w:rPr>
          <w:rFonts w:hint="eastAsia" w:ascii="华文仿宋" w:hAnsi="华文仿宋" w:eastAsia="华文仿宋" w:cs="华文仿宋"/>
          <w:sz w:val="32"/>
          <w:szCs w:val="32"/>
        </w:rPr>
        <w:t>、生产企业资质资格证明文件</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………………………页</w:t>
      </w:r>
    </w:p>
    <w:p>
      <w:pPr>
        <w:autoSpaceDE w:val="0"/>
        <w:autoSpaceDN w:val="0"/>
        <w:adjustRightInd w:val="0"/>
        <w:spacing w:line="480" w:lineRule="auto"/>
        <w:jc w:val="left"/>
        <w:rPr>
          <w:rFonts w:hint="eastAsia" w:ascii="华文仿宋" w:hAnsi="华文仿宋" w:eastAsia="华文仿宋" w:cs="华文仿宋"/>
          <w:sz w:val="32"/>
          <w:szCs w:val="32"/>
        </w:rPr>
      </w:pPr>
      <w:r>
        <w:rPr>
          <w:rFonts w:hint="eastAsia" w:ascii="仿宋_GB2312" w:hAnsi="仿宋_GB2312" w:eastAsia="仿宋_GB2312" w:cs="仿宋_GB2312"/>
          <w:b w:val="0"/>
          <w:bCs/>
          <w:sz w:val="32"/>
          <w:szCs w:val="32"/>
          <w:lang w:val="en-US" w:eastAsia="zh-CN"/>
        </w:rPr>
        <w:t xml:space="preserve">15、合作模式提案    </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页</w:t>
      </w:r>
    </w:p>
    <w:p>
      <w:pPr>
        <w:autoSpaceDE w:val="0"/>
        <w:autoSpaceDN w:val="0"/>
        <w:adjustRightInd w:val="0"/>
        <w:spacing w:line="480" w:lineRule="auto"/>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1</w:t>
      </w:r>
      <w:r>
        <w:rPr>
          <w:rFonts w:hint="eastAsia" w:ascii="华文仿宋" w:hAnsi="华文仿宋" w:eastAsia="华文仿宋" w:cs="华文仿宋"/>
          <w:sz w:val="32"/>
          <w:szCs w:val="32"/>
          <w:lang w:val="en-US" w:eastAsia="zh-CN"/>
        </w:rPr>
        <w:t>6</w:t>
      </w:r>
      <w:r>
        <w:rPr>
          <w:rFonts w:hint="eastAsia" w:ascii="华文仿宋" w:hAnsi="华文仿宋" w:eastAsia="华文仿宋" w:cs="华文仿宋"/>
          <w:sz w:val="32"/>
          <w:szCs w:val="32"/>
        </w:rPr>
        <w:t>、供应商廉洁承诺书…………………………………</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页</w:t>
      </w:r>
    </w:p>
    <w:p>
      <w:pPr>
        <w:autoSpaceDE w:val="0"/>
        <w:autoSpaceDN w:val="0"/>
        <w:adjustRightInd w:val="0"/>
        <w:spacing w:line="480" w:lineRule="auto"/>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1</w:t>
      </w: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其他文件</w:t>
      </w:r>
      <w:r>
        <w:rPr>
          <w:rFonts w:hint="eastAsia" w:ascii="华文仿宋" w:hAnsi="华文仿宋" w:eastAsia="华文仿宋" w:cs="华文仿宋"/>
          <w:sz w:val="32"/>
          <w:szCs w:val="32"/>
        </w:rPr>
        <w:t>…………………………………………… 页</w:t>
      </w:r>
    </w:p>
    <w:p>
      <w:pPr>
        <w:autoSpaceDE w:val="0"/>
        <w:autoSpaceDN w:val="0"/>
        <w:adjustRightInd w:val="0"/>
        <w:spacing w:line="480" w:lineRule="auto"/>
        <w:jc w:val="left"/>
        <w:rPr>
          <w:rFonts w:ascii="仿宋" w:hAnsi="仿宋" w:eastAsia="仿宋"/>
          <w:sz w:val="24"/>
          <w:szCs w:val="24"/>
        </w:rPr>
      </w:pPr>
    </w:p>
    <w:p>
      <w:pPr>
        <w:rPr>
          <w:b/>
        </w:rPr>
      </w:pPr>
      <w:bookmarkStart w:id="0" w:name="_Toc384917731"/>
    </w:p>
    <w:p>
      <w:pPr>
        <w:rPr>
          <w:b/>
        </w:rPr>
      </w:pPr>
    </w:p>
    <w:p>
      <w:pPr>
        <w:spacing w:line="500" w:lineRule="exact"/>
        <w:jc w:val="center"/>
        <w:rPr>
          <w:rFonts w:hint="eastAsia" w:ascii="华文中宋" w:hAnsi="华文中宋" w:eastAsia="华文中宋" w:cs="华文中宋"/>
          <w:b w:val="0"/>
          <w:bCs/>
          <w:color w:val="000000"/>
          <w:sz w:val="44"/>
          <w:szCs w:val="44"/>
        </w:rPr>
      </w:pPr>
    </w:p>
    <w:p>
      <w:pPr>
        <w:spacing w:line="500" w:lineRule="exact"/>
        <w:jc w:val="center"/>
        <w:rPr>
          <w:rFonts w:hint="eastAsia" w:ascii="华文中宋" w:hAnsi="华文中宋" w:eastAsia="华文中宋" w:cs="华文中宋"/>
          <w:b w:val="0"/>
          <w:bCs/>
          <w:color w:val="000000"/>
          <w:sz w:val="44"/>
          <w:szCs w:val="44"/>
        </w:rPr>
      </w:pPr>
      <w:r>
        <w:rPr>
          <w:rFonts w:hint="eastAsia" w:ascii="华文中宋" w:hAnsi="华文中宋" w:eastAsia="华文中宋" w:cs="华文中宋"/>
          <w:b w:val="0"/>
          <w:bCs/>
          <w:color w:val="000000"/>
          <w:sz w:val="44"/>
          <w:szCs w:val="44"/>
        </w:rPr>
        <w:t>投标授权委托书</w:t>
      </w:r>
    </w:p>
    <w:p>
      <w:pPr>
        <w:snapToGrid w:val="0"/>
        <w:spacing w:before="50" w:after="50" w:line="500" w:lineRule="exact"/>
        <w:jc w:val="center"/>
        <w:rPr>
          <w:rFonts w:hint="eastAsia" w:ascii="华文仿宋" w:hAnsi="华文仿宋" w:eastAsia="华文仿宋" w:cs="华文仿宋"/>
          <w:b/>
          <w:color w:val="000000"/>
          <w:sz w:val="32"/>
          <w:szCs w:val="32"/>
        </w:rPr>
      </w:pPr>
    </w:p>
    <w:p>
      <w:pPr>
        <w:pStyle w:val="15"/>
        <w:spacing w:line="500" w:lineRule="exact"/>
        <w:ind w:left="0" w:leftChars="0" w:firstLine="960" w:firstLineChars="3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本授权书声明：</w:t>
      </w:r>
      <w:r>
        <w:rPr>
          <w:rFonts w:hint="eastAsia" w:ascii="华文仿宋" w:hAnsi="华文仿宋" w:eastAsia="华文仿宋" w:cs="华文仿宋"/>
          <w:color w:val="000000"/>
          <w:sz w:val="32"/>
          <w:szCs w:val="32"/>
          <w:u w:val="single"/>
        </w:rPr>
        <w:t xml:space="preserve">                </w:t>
      </w:r>
      <w:r>
        <w:rPr>
          <w:rFonts w:hint="eastAsia" w:ascii="华文仿宋" w:hAnsi="华文仿宋" w:eastAsia="华文仿宋" w:cs="华文仿宋"/>
          <w:color w:val="000000"/>
          <w:sz w:val="32"/>
          <w:szCs w:val="32"/>
        </w:rPr>
        <w:t>（</w:t>
      </w:r>
      <w:r>
        <w:rPr>
          <w:rFonts w:hint="eastAsia" w:ascii="华文仿宋" w:hAnsi="华文仿宋" w:eastAsia="华文仿宋" w:cs="华文仿宋"/>
          <w:sz w:val="32"/>
          <w:szCs w:val="32"/>
        </w:rPr>
        <w:t>供货</w:t>
      </w:r>
      <w:r>
        <w:rPr>
          <w:rFonts w:hint="eastAsia" w:ascii="华文仿宋" w:hAnsi="华文仿宋" w:eastAsia="华文仿宋" w:cs="华文仿宋"/>
          <w:iCs/>
          <w:sz w:val="32"/>
          <w:szCs w:val="32"/>
        </w:rPr>
        <w:t>商</w:t>
      </w:r>
      <w:r>
        <w:rPr>
          <w:rFonts w:hint="eastAsia" w:ascii="华文仿宋" w:hAnsi="华文仿宋" w:eastAsia="华文仿宋" w:cs="华文仿宋"/>
          <w:color w:val="000000"/>
          <w:sz w:val="32"/>
          <w:szCs w:val="32"/>
        </w:rPr>
        <w:t xml:space="preserve">名称）授权 </w:t>
      </w:r>
      <w:r>
        <w:rPr>
          <w:rFonts w:hint="eastAsia" w:ascii="华文仿宋" w:hAnsi="华文仿宋" w:eastAsia="华文仿宋" w:cs="华文仿宋"/>
          <w:color w:val="000000"/>
          <w:sz w:val="32"/>
          <w:szCs w:val="32"/>
          <w:u w:val="single"/>
        </w:rPr>
        <w:t xml:space="preserve">           </w:t>
      </w:r>
      <w:r>
        <w:rPr>
          <w:rFonts w:hint="eastAsia" w:ascii="华文仿宋" w:hAnsi="华文仿宋" w:eastAsia="华文仿宋" w:cs="华文仿宋"/>
          <w:color w:val="000000"/>
          <w:sz w:val="32"/>
          <w:szCs w:val="32"/>
        </w:rPr>
        <w:t>（被授权人的姓名）为我</w:t>
      </w:r>
      <w:r>
        <w:rPr>
          <w:rFonts w:hint="eastAsia" w:ascii="华文仿宋" w:hAnsi="华文仿宋" w:eastAsia="华文仿宋" w:cs="华文仿宋"/>
          <w:color w:val="000000"/>
          <w:sz w:val="32"/>
          <w:szCs w:val="32"/>
          <w:lang w:val="en-US" w:eastAsia="zh-CN"/>
        </w:rPr>
        <w:t>司参与</w:t>
      </w:r>
      <w:r>
        <w:rPr>
          <w:rFonts w:hint="eastAsia" w:ascii="华文仿宋" w:hAnsi="华文仿宋" w:eastAsia="华文仿宋" w:cs="华文仿宋"/>
          <w:color w:val="000000"/>
          <w:sz w:val="32"/>
          <w:szCs w:val="32"/>
          <w:u w:val="single"/>
        </w:rPr>
        <w:t xml:space="preserve"> </w:t>
      </w:r>
      <w:r>
        <w:rPr>
          <w:rFonts w:hint="eastAsia" w:ascii="华文仿宋" w:hAnsi="华文仿宋" w:eastAsia="华文仿宋" w:cs="华文仿宋"/>
          <w:color w:val="000000"/>
          <w:sz w:val="32"/>
          <w:szCs w:val="32"/>
          <w:u w:val="single"/>
          <w:lang w:val="en-US" w:eastAsia="zh-CN"/>
        </w:rPr>
        <w:t>天泓集团</w:t>
      </w:r>
      <w:r>
        <w:rPr>
          <w:rFonts w:hint="eastAsia" w:ascii="华文仿宋" w:hAnsi="华文仿宋" w:eastAsia="华文仿宋" w:cs="华文仿宋"/>
          <w:color w:val="000000"/>
          <w:sz w:val="32"/>
          <w:szCs w:val="32"/>
          <w:u w:val="single"/>
        </w:rPr>
        <w:t>20</w:t>
      </w:r>
      <w:r>
        <w:rPr>
          <w:rFonts w:hint="eastAsia" w:ascii="华文仿宋" w:hAnsi="华文仿宋" w:eastAsia="华文仿宋" w:cs="华文仿宋"/>
          <w:color w:val="000000"/>
          <w:sz w:val="32"/>
          <w:szCs w:val="32"/>
          <w:u w:val="single"/>
          <w:lang w:val="en-US" w:eastAsia="zh-CN"/>
        </w:rPr>
        <w:t>22-2023</w:t>
      </w:r>
      <w:r>
        <w:rPr>
          <w:rFonts w:hint="eastAsia" w:ascii="华文仿宋" w:hAnsi="华文仿宋" w:eastAsia="华文仿宋" w:cs="华文仿宋"/>
          <w:color w:val="000000"/>
          <w:sz w:val="32"/>
          <w:szCs w:val="32"/>
          <w:u w:val="single"/>
        </w:rPr>
        <w:t>年度汽车养护</w:t>
      </w:r>
      <w:r>
        <w:rPr>
          <w:rFonts w:hint="eastAsia" w:ascii="华文仿宋" w:hAnsi="华文仿宋" w:eastAsia="华文仿宋" w:cs="华文仿宋"/>
          <w:color w:val="000000"/>
          <w:sz w:val="32"/>
          <w:szCs w:val="32"/>
          <w:u w:val="single"/>
          <w:lang w:val="en-US" w:eastAsia="zh-CN"/>
        </w:rPr>
        <w:t>品供应商入围选定</w:t>
      </w:r>
      <w:r>
        <w:rPr>
          <w:rFonts w:hint="eastAsia" w:ascii="华文仿宋" w:hAnsi="华文仿宋" w:eastAsia="华文仿宋" w:cs="华文仿宋"/>
          <w:color w:val="000000"/>
          <w:sz w:val="32"/>
          <w:szCs w:val="32"/>
        </w:rPr>
        <w:t xml:space="preserve"> 的合法代理人，以本公司名义全权处理一切与该项目投标有关的事务。 </w:t>
      </w:r>
    </w:p>
    <w:p>
      <w:pPr>
        <w:pStyle w:val="15"/>
        <w:spacing w:line="500" w:lineRule="exact"/>
        <w:ind w:firstLine="480"/>
        <w:rPr>
          <w:rFonts w:hint="eastAsia" w:ascii="华文仿宋" w:hAnsi="华文仿宋" w:eastAsia="华文仿宋" w:cs="华文仿宋"/>
          <w:color w:val="000000"/>
          <w:sz w:val="32"/>
          <w:szCs w:val="32"/>
        </w:rPr>
      </w:pPr>
    </w:p>
    <w:p>
      <w:pPr>
        <w:pStyle w:val="15"/>
        <w:spacing w:line="500" w:lineRule="exact"/>
        <w:ind w:firstLine="48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本授权书于_</w:t>
      </w:r>
      <w:r>
        <w:rPr>
          <w:rFonts w:hint="eastAsia" w:ascii="华文仿宋" w:hAnsi="华文仿宋" w:eastAsia="华文仿宋" w:cs="华文仿宋"/>
          <w:color w:val="000000"/>
          <w:sz w:val="32"/>
          <w:szCs w:val="32"/>
          <w:u w:val="single"/>
        </w:rPr>
        <w:t xml:space="preserve">     </w:t>
      </w:r>
      <w:r>
        <w:rPr>
          <w:rFonts w:hint="eastAsia" w:ascii="华文仿宋" w:hAnsi="华文仿宋" w:eastAsia="华文仿宋" w:cs="华文仿宋"/>
          <w:color w:val="000000"/>
          <w:sz w:val="32"/>
          <w:szCs w:val="32"/>
        </w:rPr>
        <w:t>_年</w:t>
      </w:r>
      <w:r>
        <w:rPr>
          <w:rFonts w:hint="eastAsia" w:ascii="华文仿宋" w:hAnsi="华文仿宋" w:eastAsia="华文仿宋" w:cs="华文仿宋"/>
          <w:color w:val="000000"/>
          <w:sz w:val="32"/>
          <w:szCs w:val="32"/>
          <w:u w:val="single"/>
        </w:rPr>
        <w:t xml:space="preserve">   </w:t>
      </w:r>
      <w:r>
        <w:rPr>
          <w:rFonts w:hint="eastAsia" w:ascii="华文仿宋" w:hAnsi="华文仿宋" w:eastAsia="华文仿宋" w:cs="华文仿宋"/>
          <w:color w:val="000000"/>
          <w:sz w:val="32"/>
          <w:szCs w:val="32"/>
        </w:rPr>
        <w:t>_月_</w:t>
      </w:r>
      <w:r>
        <w:rPr>
          <w:rFonts w:hint="eastAsia" w:ascii="华文仿宋" w:hAnsi="华文仿宋" w:eastAsia="华文仿宋" w:cs="华文仿宋"/>
          <w:color w:val="000000"/>
          <w:sz w:val="32"/>
          <w:szCs w:val="32"/>
          <w:u w:val="single"/>
        </w:rPr>
        <w:t xml:space="preserve">     </w:t>
      </w:r>
      <w:r>
        <w:rPr>
          <w:rFonts w:hint="eastAsia" w:ascii="华文仿宋" w:hAnsi="华文仿宋" w:eastAsia="华文仿宋" w:cs="华文仿宋"/>
          <w:color w:val="000000"/>
          <w:sz w:val="32"/>
          <w:szCs w:val="32"/>
        </w:rPr>
        <w:t>日起生效，特此声明。</w:t>
      </w:r>
    </w:p>
    <w:p>
      <w:pPr>
        <w:pStyle w:val="15"/>
        <w:spacing w:line="500" w:lineRule="exact"/>
        <w:ind w:firstLine="0" w:firstLineChars="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          </w:t>
      </w:r>
    </w:p>
    <w:p>
      <w:pPr>
        <w:pStyle w:val="15"/>
        <w:spacing w:line="500" w:lineRule="exact"/>
        <w:ind w:left="0" w:leftChars="0" w:firstLine="2560" w:firstLineChars="8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代理人（被授权人）： </w:t>
      </w:r>
      <w:r>
        <w:rPr>
          <w:rFonts w:hint="eastAsia" w:ascii="华文仿宋" w:hAnsi="华文仿宋" w:eastAsia="华文仿宋" w:cs="华文仿宋"/>
          <w:color w:val="000000"/>
          <w:sz w:val="32"/>
          <w:szCs w:val="32"/>
          <w:u w:val="single"/>
        </w:rPr>
        <w:t xml:space="preserve">              </w:t>
      </w:r>
      <w:r>
        <w:rPr>
          <w:rFonts w:hint="eastAsia" w:ascii="华文仿宋" w:hAnsi="华文仿宋" w:eastAsia="华文仿宋" w:cs="华文仿宋"/>
          <w:color w:val="000000"/>
          <w:sz w:val="32"/>
          <w:szCs w:val="32"/>
        </w:rPr>
        <w:t xml:space="preserve">   </w:t>
      </w:r>
    </w:p>
    <w:p>
      <w:pPr>
        <w:pStyle w:val="15"/>
        <w:spacing w:line="500" w:lineRule="exact"/>
        <w:ind w:firstLine="0" w:firstLineChars="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          </w:t>
      </w:r>
      <w:r>
        <w:rPr>
          <w:rFonts w:hint="eastAsia" w:ascii="华文仿宋" w:hAnsi="华文仿宋" w:eastAsia="华文仿宋" w:cs="华文仿宋"/>
          <w:color w:val="000000"/>
          <w:sz w:val="32"/>
          <w:szCs w:val="32"/>
          <w:lang w:val="en-US" w:eastAsia="zh-CN"/>
        </w:rPr>
        <w:t xml:space="preserve">      </w:t>
      </w:r>
      <w:r>
        <w:rPr>
          <w:rFonts w:hint="eastAsia" w:ascii="华文仿宋" w:hAnsi="华文仿宋" w:eastAsia="华文仿宋" w:cs="华文仿宋"/>
          <w:color w:val="000000"/>
          <w:sz w:val="32"/>
          <w:szCs w:val="32"/>
        </w:rPr>
        <w:t xml:space="preserve">身份证号码：  </w:t>
      </w:r>
      <w:r>
        <w:rPr>
          <w:rFonts w:hint="eastAsia" w:ascii="华文仿宋" w:hAnsi="华文仿宋" w:eastAsia="华文仿宋" w:cs="华文仿宋"/>
          <w:color w:val="000000"/>
          <w:sz w:val="32"/>
          <w:szCs w:val="32"/>
          <w:u w:val="single"/>
        </w:rPr>
        <w:t xml:space="preserve">                    </w:t>
      </w:r>
      <w:r>
        <w:rPr>
          <w:rFonts w:hint="eastAsia" w:ascii="华文仿宋" w:hAnsi="华文仿宋" w:eastAsia="华文仿宋" w:cs="华文仿宋"/>
          <w:color w:val="000000"/>
          <w:sz w:val="32"/>
          <w:szCs w:val="32"/>
        </w:rPr>
        <w:t xml:space="preserve"> </w:t>
      </w:r>
    </w:p>
    <w:p>
      <w:pPr>
        <w:pStyle w:val="15"/>
        <w:spacing w:line="500" w:lineRule="exact"/>
        <w:ind w:firstLine="0" w:firstLineChars="0"/>
        <w:rPr>
          <w:rFonts w:hint="eastAsia" w:ascii="华文仿宋" w:hAnsi="华文仿宋" w:eastAsia="华文仿宋" w:cs="华文仿宋"/>
          <w:color w:val="000000"/>
          <w:sz w:val="32"/>
          <w:szCs w:val="32"/>
          <w:u w:val="single"/>
        </w:rPr>
      </w:pPr>
      <w:r>
        <w:rPr>
          <w:rFonts w:hint="eastAsia" w:ascii="华文仿宋" w:hAnsi="华文仿宋" w:eastAsia="华文仿宋" w:cs="华文仿宋"/>
          <w:color w:val="000000"/>
          <w:sz w:val="32"/>
          <w:szCs w:val="32"/>
        </w:rPr>
        <w:t xml:space="preserve">          </w:t>
      </w:r>
      <w:r>
        <w:rPr>
          <w:rFonts w:hint="eastAsia" w:ascii="华文仿宋" w:hAnsi="华文仿宋" w:eastAsia="华文仿宋" w:cs="华文仿宋"/>
          <w:color w:val="000000"/>
          <w:sz w:val="32"/>
          <w:szCs w:val="32"/>
          <w:lang w:val="en-US" w:eastAsia="zh-CN"/>
        </w:rPr>
        <w:t xml:space="preserve">      </w:t>
      </w:r>
      <w:r>
        <w:rPr>
          <w:rFonts w:hint="eastAsia" w:ascii="华文仿宋" w:hAnsi="华文仿宋" w:eastAsia="华文仿宋" w:cs="华文仿宋"/>
          <w:color w:val="000000"/>
          <w:sz w:val="32"/>
          <w:szCs w:val="32"/>
        </w:rPr>
        <w:t>联系电话（手机）：</w:t>
      </w:r>
      <w:r>
        <w:rPr>
          <w:rFonts w:hint="eastAsia" w:ascii="华文仿宋" w:hAnsi="华文仿宋" w:eastAsia="华文仿宋" w:cs="华文仿宋"/>
          <w:color w:val="000000"/>
          <w:sz w:val="32"/>
          <w:szCs w:val="32"/>
          <w:u w:val="single"/>
        </w:rPr>
        <w:t xml:space="preserve">                 </w:t>
      </w:r>
    </w:p>
    <w:p>
      <w:pPr>
        <w:pStyle w:val="15"/>
        <w:spacing w:line="500" w:lineRule="exact"/>
        <w:ind w:firstLine="0" w:firstLineChars="0"/>
        <w:rPr>
          <w:rFonts w:hint="eastAsia" w:ascii="华文仿宋" w:hAnsi="华文仿宋" w:eastAsia="华文仿宋" w:cs="华文仿宋"/>
          <w:color w:val="000000"/>
          <w:sz w:val="32"/>
          <w:szCs w:val="32"/>
          <w:u w:val="single"/>
        </w:rPr>
      </w:pPr>
      <w:r>
        <w:rPr>
          <w:rFonts w:hint="eastAsia" w:ascii="华文仿宋" w:hAnsi="华文仿宋" w:eastAsia="华文仿宋" w:cs="华文仿宋"/>
          <w:color w:val="000000"/>
          <w:sz w:val="32"/>
          <w:szCs w:val="32"/>
        </w:rPr>
        <w:t xml:space="preserve">          </w:t>
      </w:r>
      <w:r>
        <w:rPr>
          <w:rFonts w:hint="eastAsia" w:ascii="华文仿宋" w:hAnsi="华文仿宋" w:eastAsia="华文仿宋" w:cs="华文仿宋"/>
          <w:color w:val="000000"/>
          <w:sz w:val="32"/>
          <w:szCs w:val="32"/>
          <w:lang w:val="en-US" w:eastAsia="zh-CN"/>
        </w:rPr>
        <w:t xml:space="preserve">      </w:t>
      </w:r>
      <w:r>
        <w:rPr>
          <w:rFonts w:hint="eastAsia" w:ascii="华文仿宋" w:hAnsi="华文仿宋" w:eastAsia="华文仿宋" w:cs="华文仿宋"/>
          <w:color w:val="000000"/>
          <w:sz w:val="32"/>
          <w:szCs w:val="32"/>
        </w:rPr>
        <w:t>单位名称：</w:t>
      </w:r>
      <w:r>
        <w:rPr>
          <w:rFonts w:hint="eastAsia" w:ascii="华文仿宋" w:hAnsi="华文仿宋" w:eastAsia="华文仿宋" w:cs="华文仿宋"/>
          <w:color w:val="000000"/>
          <w:sz w:val="32"/>
          <w:szCs w:val="32"/>
          <w:lang w:val="en-US" w:eastAsia="zh-CN"/>
        </w:rPr>
        <w:t xml:space="preserve"> </w:t>
      </w:r>
      <w:r>
        <w:rPr>
          <w:rFonts w:hint="eastAsia" w:ascii="华文仿宋" w:hAnsi="华文仿宋" w:eastAsia="华文仿宋" w:cs="华文仿宋"/>
          <w:color w:val="000000"/>
          <w:sz w:val="32"/>
          <w:szCs w:val="32"/>
          <w:u w:val="single"/>
        </w:rPr>
        <w:t xml:space="preserve">                       </w:t>
      </w:r>
    </w:p>
    <w:p>
      <w:pPr>
        <w:pStyle w:val="15"/>
        <w:spacing w:line="500" w:lineRule="exact"/>
        <w:ind w:firstLine="0" w:firstLineChars="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          </w:t>
      </w:r>
      <w:r>
        <w:rPr>
          <w:rFonts w:hint="eastAsia" w:ascii="华文仿宋" w:hAnsi="华文仿宋" w:eastAsia="华文仿宋" w:cs="华文仿宋"/>
          <w:color w:val="000000"/>
          <w:sz w:val="32"/>
          <w:szCs w:val="32"/>
          <w:lang w:val="en-US" w:eastAsia="zh-CN"/>
        </w:rPr>
        <w:t xml:space="preserve">      </w:t>
      </w:r>
      <w:r>
        <w:rPr>
          <w:rFonts w:hint="eastAsia" w:ascii="华文仿宋" w:hAnsi="华文仿宋" w:eastAsia="华文仿宋" w:cs="华文仿宋"/>
          <w:color w:val="000000"/>
          <w:sz w:val="32"/>
          <w:szCs w:val="32"/>
        </w:rPr>
        <w:t>单位地址：</w:t>
      </w:r>
      <w:r>
        <w:rPr>
          <w:rFonts w:hint="eastAsia" w:ascii="华文仿宋" w:hAnsi="华文仿宋" w:eastAsia="华文仿宋" w:cs="华文仿宋"/>
          <w:color w:val="000000"/>
          <w:sz w:val="32"/>
          <w:szCs w:val="32"/>
          <w:lang w:val="en-US" w:eastAsia="zh-CN"/>
        </w:rPr>
        <w:t xml:space="preserve">     </w:t>
      </w:r>
      <w:r>
        <w:rPr>
          <w:rFonts w:hint="eastAsia" w:ascii="华文仿宋" w:hAnsi="华文仿宋" w:eastAsia="华文仿宋" w:cs="华文仿宋"/>
          <w:color w:val="000000"/>
          <w:sz w:val="32"/>
          <w:szCs w:val="32"/>
          <w:u w:val="single"/>
        </w:rPr>
        <w:t xml:space="preserve">                   </w:t>
      </w:r>
      <w:r>
        <w:rPr>
          <w:rFonts w:hint="eastAsia" w:ascii="华文仿宋" w:hAnsi="华文仿宋" w:eastAsia="华文仿宋" w:cs="华文仿宋"/>
          <w:color w:val="000000"/>
          <w:sz w:val="32"/>
          <w:szCs w:val="32"/>
        </w:rPr>
        <w:t xml:space="preserve"> </w:t>
      </w:r>
    </w:p>
    <w:p>
      <w:pPr>
        <w:pStyle w:val="15"/>
        <w:spacing w:line="500" w:lineRule="exact"/>
        <w:ind w:firstLine="1600" w:firstLineChars="500"/>
        <w:rPr>
          <w:rFonts w:hint="eastAsia" w:ascii="华文仿宋" w:hAnsi="华文仿宋" w:eastAsia="华文仿宋" w:cs="华文仿宋"/>
          <w:color w:val="000000"/>
          <w:sz w:val="32"/>
          <w:szCs w:val="32"/>
        </w:rPr>
      </w:pPr>
    </w:p>
    <w:p>
      <w:pPr>
        <w:pStyle w:val="15"/>
        <w:spacing w:line="500" w:lineRule="exact"/>
        <w:ind w:firstLine="1600" w:firstLineChars="500"/>
        <w:rPr>
          <w:rFonts w:hint="eastAsia" w:ascii="华文仿宋" w:hAnsi="华文仿宋" w:eastAsia="华文仿宋" w:cs="华文仿宋"/>
          <w:color w:val="000000"/>
          <w:sz w:val="32"/>
          <w:szCs w:val="32"/>
        </w:rPr>
      </w:pPr>
    </w:p>
    <w:p>
      <w:pPr>
        <w:pStyle w:val="15"/>
        <w:spacing w:line="500" w:lineRule="exact"/>
        <w:ind w:firstLine="1600" w:firstLineChars="500"/>
        <w:rPr>
          <w:rFonts w:hint="eastAsia" w:ascii="华文仿宋" w:hAnsi="华文仿宋" w:eastAsia="华文仿宋" w:cs="华文仿宋"/>
          <w:color w:val="000000"/>
          <w:sz w:val="32"/>
          <w:szCs w:val="32"/>
        </w:rPr>
      </w:pPr>
    </w:p>
    <w:p>
      <w:pPr>
        <w:pStyle w:val="15"/>
        <w:spacing w:line="500" w:lineRule="exact"/>
        <w:ind w:firstLine="4160" w:firstLineChars="13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授权单位盖章：</w:t>
      </w:r>
    </w:p>
    <w:p>
      <w:pPr>
        <w:pStyle w:val="3"/>
        <w:spacing w:line="500" w:lineRule="exact"/>
        <w:ind w:firstLine="4800" w:firstLineChars="1500"/>
        <w:rPr>
          <w:rFonts w:ascii="仿宋" w:hAnsi="仿宋" w:eastAsia="仿宋"/>
          <w:sz w:val="24"/>
          <w:szCs w:val="24"/>
        </w:rPr>
      </w:pPr>
      <w:r>
        <w:rPr>
          <w:rFonts w:hint="eastAsia" w:ascii="华文仿宋" w:hAnsi="华文仿宋" w:eastAsia="华文仿宋" w:cs="华文仿宋"/>
          <w:color w:val="000000"/>
          <w:sz w:val="32"/>
          <w:szCs w:val="32"/>
        </w:rPr>
        <w:t>日</w:t>
      </w:r>
      <w:r>
        <w:rPr>
          <w:rFonts w:hint="eastAsia" w:ascii="华文仿宋" w:hAnsi="华文仿宋" w:eastAsia="华文仿宋" w:cs="华文仿宋"/>
          <w:color w:val="000000"/>
          <w:sz w:val="32"/>
          <w:szCs w:val="32"/>
          <w:lang w:val="en-US" w:eastAsia="zh-CN"/>
        </w:rPr>
        <w:t xml:space="preserve">    </w:t>
      </w:r>
      <w:r>
        <w:rPr>
          <w:rFonts w:hint="eastAsia" w:ascii="华文仿宋" w:hAnsi="华文仿宋" w:eastAsia="华文仿宋" w:cs="华文仿宋"/>
          <w:color w:val="000000"/>
          <w:sz w:val="32"/>
          <w:szCs w:val="32"/>
        </w:rPr>
        <w:t xml:space="preserve">期：     </w:t>
      </w:r>
    </w:p>
    <w:p>
      <w:pPr>
        <w:spacing w:line="500" w:lineRule="exact"/>
      </w:pPr>
    </w:p>
    <w:p>
      <w:pPr>
        <w:spacing w:line="500" w:lineRule="exact"/>
      </w:pPr>
    </w:p>
    <w:p/>
    <w:p/>
    <w:p/>
    <w:p/>
    <w:p/>
    <w:p/>
    <w:p/>
    <w:p>
      <w:pPr>
        <w:spacing w:line="500" w:lineRule="exact"/>
        <w:jc w:val="both"/>
        <w:rPr>
          <w:rFonts w:hint="eastAsia" w:ascii="仿宋" w:hAnsi="仿宋" w:eastAsia="仿宋"/>
          <w:b/>
          <w:color w:val="000000"/>
          <w:sz w:val="30"/>
          <w:szCs w:val="30"/>
        </w:rPr>
      </w:pPr>
    </w:p>
    <w:p>
      <w:pPr>
        <w:keepNext w:val="0"/>
        <w:keepLines w:val="0"/>
        <w:pageBreakBefore w:val="0"/>
        <w:widowControl w:val="0"/>
        <w:kinsoku/>
        <w:wordWrap/>
        <w:overflowPunct/>
        <w:topLinePunct w:val="0"/>
        <w:autoSpaceDE/>
        <w:autoSpaceDN/>
        <w:bidi w:val="0"/>
        <w:snapToGrid/>
        <w:spacing w:line="480" w:lineRule="exact"/>
        <w:jc w:val="center"/>
        <w:rPr>
          <w:rFonts w:hint="eastAsia" w:ascii="华文中宋" w:hAnsi="华文中宋" w:eastAsia="华文中宋" w:cs="华文中宋"/>
          <w:b w:val="0"/>
          <w:bCs/>
          <w:color w:val="000000"/>
          <w:sz w:val="44"/>
          <w:szCs w:val="44"/>
        </w:rPr>
      </w:pPr>
      <w:r>
        <w:rPr>
          <w:rFonts w:hint="eastAsia" w:ascii="华文中宋" w:hAnsi="华文中宋" w:eastAsia="华文中宋" w:cs="华文中宋"/>
          <w:b w:val="0"/>
          <w:bCs/>
          <w:color w:val="000000"/>
          <w:sz w:val="44"/>
          <w:szCs w:val="44"/>
        </w:rPr>
        <w:t>投标函</w:t>
      </w:r>
    </w:p>
    <w:p>
      <w:pPr>
        <w:pStyle w:val="14"/>
        <w:keepNext w:val="0"/>
        <w:keepLines w:val="0"/>
        <w:pageBreakBefore w:val="0"/>
        <w:widowControl w:val="0"/>
        <w:kinsoku/>
        <w:wordWrap/>
        <w:overflowPunct/>
        <w:topLinePunct w:val="0"/>
        <w:autoSpaceDE/>
        <w:autoSpaceDN/>
        <w:bidi w:val="0"/>
        <w:snapToGrid/>
        <w:spacing w:before="0" w:after="0" w:line="480" w:lineRule="exact"/>
        <w:ind w:firstLine="0"/>
        <w:rPr>
          <w:rFonts w:hint="eastAsia" w:ascii="华文仿宋" w:hAnsi="华文仿宋" w:eastAsia="华文仿宋" w:cs="华文仿宋"/>
          <w:color w:val="000000"/>
          <w:kern w:val="2"/>
          <w:sz w:val="32"/>
          <w:szCs w:val="32"/>
        </w:rPr>
      </w:pPr>
    </w:p>
    <w:p>
      <w:pPr>
        <w:pStyle w:val="14"/>
        <w:keepNext w:val="0"/>
        <w:keepLines w:val="0"/>
        <w:pageBreakBefore w:val="0"/>
        <w:widowControl w:val="0"/>
        <w:kinsoku/>
        <w:wordWrap/>
        <w:overflowPunct/>
        <w:topLinePunct w:val="0"/>
        <w:autoSpaceDE/>
        <w:autoSpaceDN/>
        <w:bidi w:val="0"/>
        <w:snapToGrid/>
        <w:spacing w:before="0" w:after="0" w:line="480" w:lineRule="exact"/>
        <w:ind w:firstLine="0"/>
        <w:rPr>
          <w:rFonts w:hint="eastAsia" w:ascii="华文仿宋" w:hAnsi="华文仿宋" w:eastAsia="华文仿宋" w:cs="华文仿宋"/>
          <w:color w:val="000000"/>
          <w:kern w:val="2"/>
          <w:sz w:val="32"/>
          <w:szCs w:val="32"/>
        </w:rPr>
      </w:pPr>
      <w:r>
        <w:rPr>
          <w:rFonts w:hint="eastAsia" w:ascii="华文仿宋" w:hAnsi="华文仿宋" w:eastAsia="华文仿宋" w:cs="华文仿宋"/>
          <w:color w:val="000000"/>
          <w:kern w:val="2"/>
          <w:sz w:val="32"/>
          <w:szCs w:val="32"/>
        </w:rPr>
        <w:t>致：江苏天泓</w:t>
      </w:r>
      <w:r>
        <w:rPr>
          <w:rFonts w:hint="eastAsia" w:ascii="华文仿宋" w:hAnsi="华文仿宋" w:eastAsia="华文仿宋" w:cs="华文仿宋"/>
          <w:color w:val="000000"/>
          <w:kern w:val="2"/>
          <w:sz w:val="32"/>
          <w:szCs w:val="32"/>
          <w:lang w:val="en-US" w:eastAsia="zh-CN"/>
        </w:rPr>
        <w:t>汽车集团</w:t>
      </w:r>
      <w:r>
        <w:rPr>
          <w:rFonts w:hint="eastAsia" w:ascii="华文仿宋" w:hAnsi="华文仿宋" w:eastAsia="华文仿宋" w:cs="华文仿宋"/>
          <w:color w:val="000000"/>
          <w:kern w:val="2"/>
          <w:sz w:val="32"/>
          <w:szCs w:val="32"/>
        </w:rPr>
        <w:t>有限公司</w:t>
      </w:r>
    </w:p>
    <w:p>
      <w:pPr>
        <w:pStyle w:val="14"/>
        <w:keepNext w:val="0"/>
        <w:keepLines w:val="0"/>
        <w:pageBreakBefore w:val="0"/>
        <w:widowControl w:val="0"/>
        <w:kinsoku/>
        <w:wordWrap/>
        <w:overflowPunct/>
        <w:topLinePunct w:val="0"/>
        <w:autoSpaceDE/>
        <w:autoSpaceDN/>
        <w:bidi w:val="0"/>
        <w:snapToGrid/>
        <w:spacing w:before="0" w:after="0" w:line="480" w:lineRule="exact"/>
        <w:ind w:left="0" w:leftChars="0" w:firstLine="640" w:firstLineChars="200"/>
        <w:rPr>
          <w:rFonts w:hint="eastAsia" w:ascii="华文仿宋" w:hAnsi="华文仿宋" w:eastAsia="华文仿宋" w:cs="华文仿宋"/>
          <w:color w:val="000000"/>
          <w:kern w:val="2"/>
          <w:sz w:val="32"/>
          <w:szCs w:val="32"/>
        </w:rPr>
      </w:pPr>
      <w:r>
        <w:rPr>
          <w:rFonts w:hint="eastAsia" w:ascii="华文仿宋" w:hAnsi="华文仿宋" w:eastAsia="华文仿宋" w:cs="华文仿宋"/>
          <w:color w:val="000000"/>
          <w:kern w:val="2"/>
          <w:sz w:val="32"/>
          <w:szCs w:val="32"/>
        </w:rPr>
        <w:t>根据贵</w:t>
      </w:r>
      <w:r>
        <w:rPr>
          <w:rFonts w:hint="eastAsia" w:ascii="华文仿宋" w:hAnsi="华文仿宋" w:eastAsia="华文仿宋" w:cs="华文仿宋"/>
          <w:color w:val="000000"/>
          <w:kern w:val="2"/>
          <w:sz w:val="32"/>
          <w:szCs w:val="32"/>
          <w:lang w:val="en-US" w:eastAsia="zh-CN"/>
        </w:rPr>
        <w:t>公司</w:t>
      </w:r>
      <w:r>
        <w:rPr>
          <w:rFonts w:hint="eastAsia" w:ascii="华文仿宋" w:hAnsi="华文仿宋" w:eastAsia="华文仿宋" w:cs="华文仿宋"/>
          <w:color w:val="000000"/>
          <w:kern w:val="2"/>
          <w:sz w:val="32"/>
          <w:szCs w:val="32"/>
          <w:u w:val="none"/>
        </w:rPr>
        <w:t>2022-2023年度汽车养护品供应商入围选定</w:t>
      </w:r>
      <w:r>
        <w:rPr>
          <w:rFonts w:hint="eastAsia" w:ascii="华文仿宋" w:hAnsi="华文仿宋" w:eastAsia="华文仿宋" w:cs="华文仿宋"/>
          <w:color w:val="000000"/>
          <w:kern w:val="2"/>
          <w:sz w:val="32"/>
          <w:szCs w:val="32"/>
          <w:u w:val="none"/>
          <w:lang w:val="en-US" w:eastAsia="zh-CN"/>
        </w:rPr>
        <w:t>招标</w:t>
      </w:r>
      <w:r>
        <w:rPr>
          <w:rFonts w:hint="eastAsia" w:ascii="华文仿宋" w:hAnsi="华文仿宋" w:eastAsia="华文仿宋" w:cs="华文仿宋"/>
          <w:color w:val="000000"/>
          <w:kern w:val="2"/>
          <w:sz w:val="32"/>
          <w:szCs w:val="32"/>
          <w:u w:val="none"/>
        </w:rPr>
        <w:t>文件，</w:t>
      </w:r>
      <w:r>
        <w:rPr>
          <w:rFonts w:hint="eastAsia" w:ascii="华文仿宋" w:hAnsi="华文仿宋" w:eastAsia="华文仿宋" w:cs="华文仿宋"/>
          <w:color w:val="000000"/>
          <w:kern w:val="2"/>
          <w:sz w:val="32"/>
          <w:szCs w:val="32"/>
        </w:rPr>
        <w:t>正式授权下述签字人_______(姓名)代表我方</w:t>
      </w:r>
      <w:r>
        <w:rPr>
          <w:rFonts w:hint="eastAsia" w:ascii="华文仿宋" w:hAnsi="华文仿宋" w:eastAsia="华文仿宋" w:cs="华文仿宋"/>
          <w:color w:val="000000"/>
          <w:kern w:val="2"/>
          <w:sz w:val="32"/>
          <w:szCs w:val="32"/>
          <w:u w:val="single"/>
        </w:rPr>
        <w:t xml:space="preserve">                    </w:t>
      </w:r>
      <w:r>
        <w:rPr>
          <w:rFonts w:hint="eastAsia" w:ascii="华文仿宋" w:hAnsi="华文仿宋" w:eastAsia="华文仿宋" w:cs="华文仿宋"/>
          <w:color w:val="000000"/>
          <w:kern w:val="2"/>
          <w:sz w:val="32"/>
          <w:szCs w:val="32"/>
        </w:rPr>
        <w:t>（投标人的名称），全权处理本次项目投标的有关事宜。</w:t>
      </w:r>
    </w:p>
    <w:p>
      <w:pPr>
        <w:pStyle w:val="14"/>
        <w:keepNext w:val="0"/>
        <w:keepLines w:val="0"/>
        <w:pageBreakBefore w:val="0"/>
        <w:widowControl w:val="0"/>
        <w:kinsoku/>
        <w:wordWrap/>
        <w:overflowPunct/>
        <w:topLinePunct w:val="0"/>
        <w:autoSpaceDE/>
        <w:autoSpaceDN/>
        <w:bidi w:val="0"/>
        <w:snapToGrid/>
        <w:spacing w:before="0" w:after="0" w:line="480" w:lineRule="exact"/>
        <w:ind w:left="0" w:leftChars="0" w:firstLine="640" w:firstLineChars="200"/>
        <w:rPr>
          <w:rFonts w:hint="eastAsia" w:ascii="华文仿宋" w:hAnsi="华文仿宋" w:eastAsia="华文仿宋" w:cs="华文仿宋"/>
          <w:color w:val="000000"/>
          <w:kern w:val="2"/>
          <w:sz w:val="32"/>
          <w:szCs w:val="32"/>
        </w:rPr>
      </w:pPr>
      <w:r>
        <w:rPr>
          <w:rFonts w:hint="eastAsia" w:ascii="华文仿宋" w:hAnsi="华文仿宋" w:eastAsia="华文仿宋" w:cs="华文仿宋"/>
          <w:color w:val="000000"/>
          <w:kern w:val="2"/>
          <w:sz w:val="32"/>
          <w:szCs w:val="32"/>
        </w:rPr>
        <w:t>据此函，</w:t>
      </w:r>
      <w:r>
        <w:rPr>
          <w:rFonts w:hint="eastAsia" w:ascii="华文仿宋" w:hAnsi="华文仿宋" w:eastAsia="华文仿宋" w:cs="华文仿宋"/>
          <w:color w:val="000000"/>
          <w:kern w:val="2"/>
          <w:sz w:val="32"/>
          <w:szCs w:val="32"/>
          <w:u w:val="single"/>
        </w:rPr>
        <w:t xml:space="preserve">__         </w:t>
      </w:r>
      <w:r>
        <w:rPr>
          <w:rFonts w:hint="eastAsia" w:ascii="华文仿宋" w:hAnsi="华文仿宋" w:eastAsia="华文仿宋" w:cs="华文仿宋"/>
          <w:color w:val="000000"/>
          <w:kern w:val="2"/>
          <w:sz w:val="32"/>
          <w:szCs w:val="32"/>
        </w:rPr>
        <w:t>签字人兹宣布同意如下：</w:t>
      </w:r>
    </w:p>
    <w:p>
      <w:pPr>
        <w:pStyle w:val="14"/>
        <w:keepNext w:val="0"/>
        <w:keepLines w:val="0"/>
        <w:pageBreakBefore w:val="0"/>
        <w:widowControl w:val="0"/>
        <w:kinsoku/>
        <w:wordWrap/>
        <w:overflowPunct/>
        <w:topLinePunct w:val="0"/>
        <w:autoSpaceDE/>
        <w:autoSpaceDN/>
        <w:bidi w:val="0"/>
        <w:snapToGrid/>
        <w:spacing w:before="0" w:after="0" w:line="480" w:lineRule="exact"/>
        <w:ind w:left="0" w:leftChars="0" w:firstLine="640" w:firstLineChars="200"/>
        <w:rPr>
          <w:rFonts w:hint="eastAsia" w:ascii="华文仿宋" w:hAnsi="华文仿宋" w:eastAsia="华文仿宋" w:cs="华文仿宋"/>
          <w:color w:val="000000"/>
          <w:kern w:val="2"/>
          <w:sz w:val="32"/>
          <w:szCs w:val="32"/>
        </w:rPr>
      </w:pPr>
      <w:r>
        <w:rPr>
          <w:rFonts w:hint="eastAsia" w:ascii="华文仿宋" w:hAnsi="华文仿宋" w:eastAsia="华文仿宋" w:cs="华文仿宋"/>
          <w:color w:val="000000"/>
          <w:kern w:val="2"/>
          <w:sz w:val="32"/>
          <w:szCs w:val="32"/>
          <w:lang w:val="en-US" w:eastAsia="zh-CN"/>
        </w:rPr>
        <w:t>1、</w:t>
      </w:r>
      <w:r>
        <w:rPr>
          <w:rFonts w:hint="eastAsia" w:ascii="华文仿宋" w:hAnsi="华文仿宋" w:eastAsia="华文仿宋" w:cs="华文仿宋"/>
          <w:color w:val="000000"/>
          <w:kern w:val="2"/>
          <w:sz w:val="32"/>
          <w:szCs w:val="32"/>
        </w:rPr>
        <w:t>按招标文件规定的各项要求，向买方提供所需货物与服务。</w:t>
      </w:r>
    </w:p>
    <w:p>
      <w:pPr>
        <w:pStyle w:val="14"/>
        <w:keepNext w:val="0"/>
        <w:keepLines w:val="0"/>
        <w:pageBreakBefore w:val="0"/>
        <w:widowControl w:val="0"/>
        <w:kinsoku/>
        <w:wordWrap/>
        <w:overflowPunct/>
        <w:topLinePunct w:val="0"/>
        <w:autoSpaceDE/>
        <w:autoSpaceDN/>
        <w:bidi w:val="0"/>
        <w:snapToGrid/>
        <w:spacing w:before="0" w:after="0" w:line="480" w:lineRule="exact"/>
        <w:ind w:left="0" w:leftChars="0" w:firstLine="640" w:firstLineChars="200"/>
        <w:rPr>
          <w:rFonts w:hint="eastAsia" w:ascii="华文仿宋" w:hAnsi="华文仿宋" w:eastAsia="华文仿宋" w:cs="华文仿宋"/>
          <w:color w:val="000000"/>
          <w:kern w:val="2"/>
          <w:sz w:val="32"/>
          <w:szCs w:val="32"/>
        </w:rPr>
      </w:pPr>
      <w:r>
        <w:rPr>
          <w:rFonts w:hint="eastAsia" w:ascii="华文仿宋" w:hAnsi="华文仿宋" w:eastAsia="华文仿宋" w:cs="华文仿宋"/>
          <w:color w:val="000000"/>
          <w:kern w:val="2"/>
          <w:sz w:val="32"/>
          <w:szCs w:val="32"/>
          <w:lang w:val="en-US" w:eastAsia="zh-CN"/>
        </w:rPr>
        <w:t>2、</w:t>
      </w:r>
      <w:r>
        <w:rPr>
          <w:rFonts w:hint="eastAsia" w:ascii="华文仿宋" w:hAnsi="华文仿宋" w:eastAsia="华文仿宋" w:cs="华文仿宋"/>
          <w:color w:val="000000"/>
          <w:kern w:val="2"/>
          <w:sz w:val="32"/>
          <w:szCs w:val="32"/>
        </w:rPr>
        <w:t>我们完全理解贵方不一定将合同授予最低报价的投标人。</w:t>
      </w:r>
    </w:p>
    <w:p>
      <w:pPr>
        <w:pStyle w:val="14"/>
        <w:keepNext w:val="0"/>
        <w:keepLines w:val="0"/>
        <w:pageBreakBefore w:val="0"/>
        <w:widowControl w:val="0"/>
        <w:kinsoku/>
        <w:wordWrap/>
        <w:overflowPunct/>
        <w:topLinePunct w:val="0"/>
        <w:autoSpaceDE/>
        <w:autoSpaceDN/>
        <w:bidi w:val="0"/>
        <w:snapToGrid/>
        <w:spacing w:before="0" w:after="0" w:line="480" w:lineRule="exact"/>
        <w:ind w:left="0" w:leftChars="0" w:firstLine="640" w:firstLineChars="200"/>
        <w:rPr>
          <w:rFonts w:hint="eastAsia" w:ascii="华文仿宋" w:hAnsi="华文仿宋" w:eastAsia="华文仿宋" w:cs="华文仿宋"/>
          <w:color w:val="000000"/>
          <w:kern w:val="2"/>
          <w:sz w:val="32"/>
          <w:szCs w:val="32"/>
        </w:rPr>
      </w:pPr>
      <w:r>
        <w:rPr>
          <w:rFonts w:hint="eastAsia" w:ascii="华文仿宋" w:hAnsi="华文仿宋" w:eastAsia="华文仿宋" w:cs="华文仿宋"/>
          <w:color w:val="000000"/>
          <w:kern w:val="2"/>
          <w:sz w:val="32"/>
          <w:szCs w:val="32"/>
          <w:lang w:val="en-US" w:eastAsia="zh-CN"/>
        </w:rPr>
        <w:t>3、</w:t>
      </w:r>
      <w:r>
        <w:rPr>
          <w:rFonts w:hint="eastAsia" w:ascii="华文仿宋" w:hAnsi="华文仿宋" w:eastAsia="华文仿宋" w:cs="华文仿宋"/>
          <w:color w:val="000000"/>
          <w:kern w:val="2"/>
          <w:sz w:val="32"/>
          <w:szCs w:val="32"/>
        </w:rPr>
        <w:t>我们已详细审核全部招标文件及其有效补充文件，我们知道必须放弃提出含糊不清或误解问题的权利。</w:t>
      </w:r>
    </w:p>
    <w:p>
      <w:pPr>
        <w:pStyle w:val="14"/>
        <w:keepNext w:val="0"/>
        <w:keepLines w:val="0"/>
        <w:pageBreakBefore w:val="0"/>
        <w:widowControl w:val="0"/>
        <w:kinsoku/>
        <w:wordWrap/>
        <w:overflowPunct/>
        <w:topLinePunct w:val="0"/>
        <w:autoSpaceDE/>
        <w:autoSpaceDN/>
        <w:bidi w:val="0"/>
        <w:snapToGrid/>
        <w:spacing w:before="0" w:after="0" w:line="480" w:lineRule="exact"/>
        <w:ind w:left="0" w:leftChars="0" w:firstLine="640" w:firstLineChars="200"/>
        <w:rPr>
          <w:rFonts w:hint="eastAsia" w:ascii="华文仿宋" w:hAnsi="华文仿宋" w:eastAsia="华文仿宋" w:cs="华文仿宋"/>
          <w:color w:val="000000"/>
          <w:kern w:val="2"/>
          <w:sz w:val="32"/>
          <w:szCs w:val="32"/>
        </w:rPr>
      </w:pPr>
      <w:r>
        <w:rPr>
          <w:rFonts w:hint="eastAsia" w:ascii="华文仿宋" w:hAnsi="华文仿宋" w:eastAsia="华文仿宋" w:cs="华文仿宋"/>
          <w:color w:val="000000"/>
          <w:kern w:val="2"/>
          <w:sz w:val="32"/>
          <w:szCs w:val="32"/>
          <w:lang w:val="en-US" w:eastAsia="zh-CN"/>
        </w:rPr>
        <w:t>4、</w:t>
      </w:r>
      <w:r>
        <w:rPr>
          <w:rFonts w:hint="eastAsia" w:ascii="华文仿宋" w:hAnsi="华文仿宋" w:eastAsia="华文仿宋" w:cs="华文仿宋"/>
          <w:color w:val="000000"/>
          <w:kern w:val="2"/>
          <w:sz w:val="32"/>
          <w:szCs w:val="32"/>
        </w:rPr>
        <w:t>我们同意从规定的开标日期起遵循本投标文件，并在规定的投标有效期期满之前均具有约束力。</w:t>
      </w:r>
    </w:p>
    <w:p>
      <w:pPr>
        <w:pStyle w:val="14"/>
        <w:keepNext w:val="0"/>
        <w:keepLines w:val="0"/>
        <w:pageBreakBefore w:val="0"/>
        <w:widowControl w:val="0"/>
        <w:kinsoku/>
        <w:wordWrap/>
        <w:overflowPunct/>
        <w:topLinePunct w:val="0"/>
        <w:autoSpaceDE/>
        <w:autoSpaceDN/>
        <w:bidi w:val="0"/>
        <w:snapToGrid/>
        <w:spacing w:before="0" w:after="0" w:line="480" w:lineRule="exact"/>
        <w:ind w:left="0" w:leftChars="0" w:firstLine="640" w:firstLineChars="200"/>
        <w:rPr>
          <w:rFonts w:hint="eastAsia" w:ascii="华文仿宋" w:hAnsi="华文仿宋" w:eastAsia="华文仿宋" w:cs="华文仿宋"/>
          <w:color w:val="000000"/>
          <w:kern w:val="2"/>
          <w:sz w:val="32"/>
          <w:szCs w:val="32"/>
        </w:rPr>
      </w:pPr>
      <w:r>
        <w:rPr>
          <w:rFonts w:hint="eastAsia" w:ascii="华文仿宋" w:hAnsi="华文仿宋" w:eastAsia="华文仿宋" w:cs="华文仿宋"/>
          <w:color w:val="000000"/>
          <w:kern w:val="2"/>
          <w:sz w:val="32"/>
          <w:szCs w:val="32"/>
          <w:lang w:val="en-US" w:eastAsia="zh-CN"/>
        </w:rPr>
        <w:t>5、</w:t>
      </w:r>
      <w:r>
        <w:rPr>
          <w:rFonts w:hint="eastAsia" w:ascii="华文仿宋" w:hAnsi="华文仿宋" w:eastAsia="华文仿宋" w:cs="华文仿宋"/>
          <w:color w:val="000000"/>
          <w:kern w:val="2"/>
          <w:sz w:val="32"/>
          <w:szCs w:val="32"/>
        </w:rPr>
        <w:t>如果在开标后规定的投标有效期内撤回投标或中标后拒绝签订合同，我们将接受相应的处罚。</w:t>
      </w:r>
    </w:p>
    <w:p>
      <w:pPr>
        <w:pStyle w:val="14"/>
        <w:keepNext w:val="0"/>
        <w:keepLines w:val="0"/>
        <w:pageBreakBefore w:val="0"/>
        <w:widowControl w:val="0"/>
        <w:kinsoku/>
        <w:wordWrap/>
        <w:overflowPunct/>
        <w:topLinePunct w:val="0"/>
        <w:autoSpaceDE/>
        <w:autoSpaceDN/>
        <w:bidi w:val="0"/>
        <w:snapToGrid/>
        <w:spacing w:before="0" w:after="0" w:line="480" w:lineRule="exact"/>
        <w:ind w:left="0" w:leftChars="0" w:firstLine="640" w:firstLineChars="200"/>
        <w:rPr>
          <w:rFonts w:hint="eastAsia" w:ascii="华文仿宋" w:hAnsi="华文仿宋" w:eastAsia="华文仿宋" w:cs="华文仿宋"/>
          <w:color w:val="000000"/>
          <w:kern w:val="2"/>
          <w:sz w:val="32"/>
          <w:szCs w:val="32"/>
          <w:lang w:val="en-US" w:eastAsia="zh-CN"/>
        </w:rPr>
      </w:pPr>
      <w:r>
        <w:rPr>
          <w:rFonts w:hint="eastAsia" w:ascii="华文仿宋" w:hAnsi="华文仿宋" w:eastAsia="华文仿宋" w:cs="华文仿宋"/>
          <w:color w:val="000000"/>
          <w:kern w:val="2"/>
          <w:sz w:val="32"/>
          <w:szCs w:val="32"/>
          <w:lang w:val="en-US" w:eastAsia="zh-CN"/>
        </w:rPr>
        <w:t>6、</w:t>
      </w:r>
      <w:r>
        <w:rPr>
          <w:rFonts w:hint="eastAsia" w:ascii="华文仿宋" w:hAnsi="华文仿宋" w:eastAsia="华文仿宋" w:cs="华文仿宋"/>
          <w:color w:val="000000"/>
          <w:kern w:val="2"/>
          <w:sz w:val="32"/>
          <w:szCs w:val="32"/>
        </w:rPr>
        <w:t>同意向贵方提供贵方可能另外要求的与投标有关的任何证据或资料，并保证我方已提供和将要提供的文件是真实的、准确的。</w:t>
      </w:r>
      <w:r>
        <w:rPr>
          <w:rFonts w:hint="eastAsia" w:ascii="华文仿宋" w:hAnsi="华文仿宋" w:eastAsia="华文仿宋" w:cs="华文仿宋"/>
          <w:color w:val="000000"/>
          <w:kern w:val="2"/>
          <w:sz w:val="32"/>
          <w:szCs w:val="32"/>
          <w:lang w:val="en-US" w:eastAsia="zh-CN"/>
        </w:rPr>
        <w:t xml:space="preserve"> </w:t>
      </w:r>
    </w:p>
    <w:p>
      <w:pPr>
        <w:pStyle w:val="14"/>
        <w:keepNext w:val="0"/>
        <w:keepLines w:val="0"/>
        <w:pageBreakBefore w:val="0"/>
        <w:widowControl w:val="0"/>
        <w:kinsoku/>
        <w:wordWrap/>
        <w:overflowPunct/>
        <w:topLinePunct w:val="0"/>
        <w:autoSpaceDE/>
        <w:autoSpaceDN/>
        <w:bidi w:val="0"/>
        <w:snapToGrid/>
        <w:spacing w:before="0" w:after="0" w:line="480" w:lineRule="exact"/>
        <w:ind w:left="0" w:leftChars="0" w:firstLine="640" w:firstLineChars="200"/>
        <w:rPr>
          <w:rFonts w:hint="eastAsia" w:ascii="华文仿宋" w:hAnsi="华文仿宋" w:eastAsia="华文仿宋" w:cs="华文仿宋"/>
          <w:color w:val="000000"/>
          <w:kern w:val="2"/>
          <w:sz w:val="32"/>
          <w:szCs w:val="32"/>
        </w:rPr>
      </w:pPr>
      <w:r>
        <w:rPr>
          <w:rFonts w:hint="eastAsia" w:ascii="华文仿宋" w:hAnsi="华文仿宋" w:eastAsia="华文仿宋" w:cs="华文仿宋"/>
          <w:color w:val="000000"/>
          <w:kern w:val="2"/>
          <w:sz w:val="32"/>
          <w:szCs w:val="32"/>
          <w:lang w:val="en-US" w:eastAsia="zh-CN"/>
        </w:rPr>
        <w:t>7、</w:t>
      </w:r>
      <w:r>
        <w:rPr>
          <w:rFonts w:hint="eastAsia" w:ascii="华文仿宋" w:hAnsi="华文仿宋" w:eastAsia="华文仿宋" w:cs="华文仿宋"/>
          <w:color w:val="000000"/>
          <w:kern w:val="2"/>
          <w:sz w:val="32"/>
          <w:szCs w:val="32"/>
        </w:rPr>
        <w:t>一旦我方中标,我方将根据招标文件的规定，严格履行合同的责任和义务,并保证在招标文件规定的时间完成项目，交付买方验收、使用。</w:t>
      </w:r>
    </w:p>
    <w:p>
      <w:pPr>
        <w:pStyle w:val="14"/>
        <w:keepNext w:val="0"/>
        <w:keepLines w:val="0"/>
        <w:pageBreakBefore w:val="0"/>
        <w:widowControl w:val="0"/>
        <w:kinsoku/>
        <w:wordWrap/>
        <w:overflowPunct/>
        <w:topLinePunct w:val="0"/>
        <w:autoSpaceDE/>
        <w:autoSpaceDN/>
        <w:bidi w:val="0"/>
        <w:snapToGrid/>
        <w:spacing w:before="0" w:after="0" w:line="480" w:lineRule="exact"/>
        <w:ind w:left="0" w:leftChars="0" w:firstLine="640" w:firstLineChars="200"/>
        <w:rPr>
          <w:rFonts w:hint="eastAsia" w:ascii="华文仿宋" w:hAnsi="华文仿宋" w:eastAsia="华文仿宋" w:cs="华文仿宋"/>
          <w:color w:val="000000"/>
          <w:kern w:val="2"/>
          <w:sz w:val="32"/>
          <w:szCs w:val="32"/>
          <w:u w:val="single"/>
          <w:lang w:val="en-US" w:eastAsia="zh-CN"/>
        </w:rPr>
      </w:pPr>
      <w:r>
        <w:rPr>
          <w:rFonts w:hint="eastAsia" w:ascii="华文仿宋" w:hAnsi="华文仿宋" w:eastAsia="华文仿宋" w:cs="华文仿宋"/>
          <w:color w:val="000000"/>
          <w:kern w:val="2"/>
          <w:sz w:val="32"/>
          <w:szCs w:val="32"/>
          <w:lang w:val="en-US" w:eastAsia="zh-CN"/>
        </w:rPr>
        <w:t>8、</w:t>
      </w:r>
      <w:r>
        <w:rPr>
          <w:rFonts w:hint="eastAsia" w:ascii="华文仿宋" w:hAnsi="华文仿宋" w:eastAsia="华文仿宋" w:cs="华文仿宋"/>
          <w:color w:val="000000"/>
          <w:kern w:val="2"/>
          <w:sz w:val="32"/>
          <w:szCs w:val="32"/>
        </w:rPr>
        <w:t>与本投标有关的正式通讯</w:t>
      </w:r>
      <w:r>
        <w:rPr>
          <w:rFonts w:hint="eastAsia" w:ascii="华文仿宋" w:hAnsi="华文仿宋" w:eastAsia="华文仿宋" w:cs="华文仿宋"/>
          <w:color w:val="000000"/>
          <w:kern w:val="2"/>
          <w:sz w:val="32"/>
          <w:szCs w:val="32"/>
          <w:lang w:val="en-US" w:eastAsia="zh-CN"/>
        </w:rPr>
        <w:t>方式：</w:t>
      </w:r>
    </w:p>
    <w:p>
      <w:pPr>
        <w:pStyle w:val="14"/>
        <w:keepNext w:val="0"/>
        <w:keepLines w:val="0"/>
        <w:pageBreakBefore w:val="0"/>
        <w:widowControl w:val="0"/>
        <w:kinsoku/>
        <w:wordWrap/>
        <w:overflowPunct/>
        <w:topLinePunct w:val="0"/>
        <w:autoSpaceDE/>
        <w:autoSpaceDN/>
        <w:bidi w:val="0"/>
        <w:snapToGrid/>
        <w:spacing w:before="0" w:after="0" w:line="480" w:lineRule="exact"/>
        <w:ind w:left="0" w:leftChars="0" w:firstLine="0" w:firstLineChars="0"/>
        <w:rPr>
          <w:rFonts w:hint="eastAsia" w:ascii="华文仿宋" w:hAnsi="华文仿宋" w:eastAsia="华文仿宋" w:cs="华文仿宋"/>
          <w:color w:val="000000"/>
          <w:kern w:val="2"/>
          <w:sz w:val="32"/>
          <w:szCs w:val="32"/>
          <w:lang w:val="en-US" w:eastAsia="zh-CN"/>
        </w:rPr>
      </w:pPr>
      <w:r>
        <w:rPr>
          <w:rFonts w:hint="eastAsia" w:ascii="华文仿宋" w:hAnsi="华文仿宋" w:eastAsia="华文仿宋" w:cs="华文仿宋"/>
          <w:color w:val="000000"/>
          <w:kern w:val="2"/>
          <w:sz w:val="32"/>
          <w:szCs w:val="32"/>
        </w:rPr>
        <w:t xml:space="preserve">地 </w:t>
      </w:r>
      <w:r>
        <w:rPr>
          <w:rFonts w:hint="eastAsia" w:ascii="华文仿宋" w:hAnsi="华文仿宋" w:eastAsia="华文仿宋" w:cs="华文仿宋"/>
          <w:color w:val="000000"/>
          <w:kern w:val="2"/>
          <w:sz w:val="32"/>
          <w:szCs w:val="32"/>
          <w:lang w:val="en-US" w:eastAsia="zh-CN"/>
        </w:rPr>
        <w:t xml:space="preserve">  </w:t>
      </w:r>
      <w:r>
        <w:rPr>
          <w:rFonts w:hint="eastAsia" w:ascii="华文仿宋" w:hAnsi="华文仿宋" w:eastAsia="华文仿宋" w:cs="华文仿宋"/>
          <w:color w:val="000000"/>
          <w:kern w:val="2"/>
          <w:sz w:val="32"/>
          <w:szCs w:val="32"/>
        </w:rPr>
        <w:t xml:space="preserve"> 址： </w:t>
      </w:r>
      <w:r>
        <w:rPr>
          <w:rFonts w:hint="eastAsia" w:ascii="华文仿宋" w:hAnsi="华文仿宋" w:eastAsia="华文仿宋" w:cs="华文仿宋"/>
          <w:color w:val="000000"/>
          <w:kern w:val="2"/>
          <w:sz w:val="32"/>
          <w:szCs w:val="32"/>
          <w:lang w:val="en-US" w:eastAsia="zh-CN"/>
        </w:rPr>
        <w:t xml:space="preserve">             </w:t>
      </w:r>
    </w:p>
    <w:p>
      <w:pPr>
        <w:pStyle w:val="14"/>
        <w:keepNext w:val="0"/>
        <w:keepLines w:val="0"/>
        <w:pageBreakBefore w:val="0"/>
        <w:widowControl w:val="0"/>
        <w:kinsoku/>
        <w:wordWrap/>
        <w:overflowPunct/>
        <w:topLinePunct w:val="0"/>
        <w:autoSpaceDE/>
        <w:autoSpaceDN/>
        <w:bidi w:val="0"/>
        <w:snapToGrid/>
        <w:spacing w:before="0" w:after="0" w:line="480" w:lineRule="exact"/>
        <w:ind w:left="0" w:leftChars="0" w:firstLine="0" w:firstLineChars="0"/>
        <w:rPr>
          <w:rFonts w:hint="eastAsia" w:ascii="华文仿宋" w:hAnsi="华文仿宋" w:eastAsia="华文仿宋" w:cs="华文仿宋"/>
          <w:color w:val="000000"/>
          <w:kern w:val="2"/>
          <w:sz w:val="32"/>
          <w:szCs w:val="32"/>
          <w:u w:val="single"/>
        </w:rPr>
      </w:pPr>
      <w:r>
        <w:rPr>
          <w:rFonts w:hint="eastAsia" w:ascii="华文仿宋" w:hAnsi="华文仿宋" w:eastAsia="华文仿宋" w:cs="华文仿宋"/>
          <w:color w:val="000000"/>
          <w:kern w:val="2"/>
          <w:sz w:val="32"/>
          <w:szCs w:val="32"/>
        </w:rPr>
        <w:t>联系方式：</w:t>
      </w:r>
    </w:p>
    <w:bookmarkEnd w:id="0"/>
    <w:p>
      <w:pPr>
        <w:snapToGrid w:val="0"/>
        <w:spacing w:before="50" w:after="50"/>
        <w:rPr>
          <w:rFonts w:hint="eastAsia" w:ascii="仿宋" w:hAnsi="仿宋" w:eastAsia="仿宋"/>
          <w:b/>
          <w:color w:val="000000"/>
          <w:sz w:val="24"/>
          <w:szCs w:val="24"/>
          <w:lang w:val="en-US" w:eastAsia="zh-CN"/>
        </w:rPr>
      </w:pPr>
      <w:r>
        <w:rPr>
          <w:rFonts w:hint="eastAsia" w:ascii="仿宋" w:hAnsi="仿宋" w:eastAsia="仿宋"/>
          <w:b/>
          <w:color w:val="000000"/>
          <w:sz w:val="24"/>
          <w:szCs w:val="24"/>
          <w:lang w:val="en-US" w:eastAsia="zh-CN"/>
        </w:rPr>
        <w:t xml:space="preserve">                     </w:t>
      </w:r>
    </w:p>
    <w:p>
      <w:pPr>
        <w:snapToGrid w:val="0"/>
        <w:spacing w:before="50" w:after="50"/>
        <w:rPr>
          <w:rFonts w:hint="eastAsia" w:ascii="仿宋" w:hAnsi="仿宋" w:eastAsia="仿宋"/>
          <w:b/>
          <w:color w:val="000000"/>
          <w:sz w:val="24"/>
          <w:szCs w:val="24"/>
          <w:lang w:val="en-US" w:eastAsia="zh-CN"/>
        </w:rPr>
      </w:pPr>
    </w:p>
    <w:p>
      <w:pPr>
        <w:snapToGrid w:val="0"/>
        <w:spacing w:before="50" w:after="50"/>
        <w:rPr>
          <w:rFonts w:hint="eastAsia" w:ascii="仿宋" w:hAnsi="仿宋" w:eastAsia="仿宋"/>
          <w:b/>
          <w:color w:val="000000"/>
          <w:sz w:val="24"/>
          <w:szCs w:val="24"/>
          <w:lang w:val="en-US" w:eastAsia="zh-CN"/>
        </w:rPr>
      </w:pPr>
    </w:p>
    <w:p>
      <w:pPr>
        <w:snapToGrid w:val="0"/>
        <w:spacing w:before="50" w:after="50"/>
        <w:jc w:val="center"/>
        <w:rPr>
          <w:rFonts w:hint="eastAsia" w:ascii="华文中宋" w:hAnsi="华文中宋" w:eastAsia="华文中宋" w:cs="华文中宋"/>
          <w:b w:val="0"/>
          <w:bCs/>
          <w:color w:val="000000"/>
          <w:sz w:val="44"/>
          <w:szCs w:val="44"/>
          <w:lang w:val="en-US" w:eastAsia="zh-CN"/>
        </w:rPr>
      </w:pPr>
      <w:r>
        <w:rPr>
          <w:rFonts w:hint="eastAsia" w:ascii="华文中宋" w:hAnsi="华文中宋" w:eastAsia="华文中宋" w:cs="华文中宋"/>
          <w:b w:val="0"/>
          <w:bCs/>
          <w:color w:val="000000"/>
          <w:sz w:val="44"/>
          <w:szCs w:val="44"/>
          <w:lang w:val="en-US" w:eastAsia="zh-CN"/>
        </w:rPr>
        <w:t>投标人基本情况介绍</w:t>
      </w:r>
    </w:p>
    <w:p>
      <w:pPr>
        <w:snapToGrid w:val="0"/>
        <w:spacing w:before="50" w:after="50"/>
        <w:rPr>
          <w:rFonts w:ascii="仿宋" w:hAnsi="仿宋" w:eastAsia="仿宋"/>
          <w:b/>
          <w:color w:val="000000"/>
          <w:sz w:val="24"/>
          <w:szCs w:val="24"/>
        </w:rPr>
      </w:pPr>
    </w:p>
    <w:p>
      <w:pPr>
        <w:numPr>
          <w:ilvl w:val="0"/>
          <w:numId w:val="1"/>
        </w:numPr>
        <w:snapToGrid w:val="0"/>
        <w:spacing w:before="50" w:after="50"/>
        <w:ind w:left="240" w:leftChars="0" w:firstLine="0" w:firstLineChars="0"/>
        <w:jc w:val="left"/>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营业执照</w:t>
      </w:r>
    </w:p>
    <w:p>
      <w:pPr>
        <w:numPr>
          <w:ilvl w:val="0"/>
          <w:numId w:val="1"/>
        </w:numPr>
        <w:snapToGrid w:val="0"/>
        <w:spacing w:before="50" w:after="50"/>
        <w:ind w:left="240" w:leftChars="0" w:firstLine="0" w:firstLineChars="0"/>
        <w:jc w:val="left"/>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企业法人、代理人身份证</w:t>
      </w:r>
    </w:p>
    <w:p>
      <w:pPr>
        <w:numPr>
          <w:ilvl w:val="0"/>
          <w:numId w:val="1"/>
        </w:numPr>
        <w:snapToGrid w:val="0"/>
        <w:spacing w:before="50" w:after="50"/>
        <w:ind w:left="240" w:leftChars="0" w:firstLine="0" w:firstLineChars="0"/>
        <w:jc w:val="left"/>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财务报表</w:t>
      </w:r>
    </w:p>
    <w:p>
      <w:pPr>
        <w:numPr>
          <w:ilvl w:val="0"/>
          <w:numId w:val="1"/>
        </w:numPr>
        <w:snapToGrid w:val="0"/>
        <w:spacing w:before="50" w:after="50"/>
        <w:ind w:left="240" w:leftChars="0" w:firstLine="0" w:firstLineChars="0"/>
        <w:jc w:val="left"/>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文字描述企业情况</w:t>
      </w: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rPr>
          <w:rFonts w:ascii="仿宋" w:hAnsi="仿宋" w:eastAsia="仿宋"/>
          <w:b/>
          <w:color w:val="000000"/>
          <w:sz w:val="24"/>
          <w:szCs w:val="24"/>
        </w:rPr>
      </w:pPr>
    </w:p>
    <w:p>
      <w:pPr>
        <w:snapToGrid w:val="0"/>
        <w:spacing w:before="50" w:after="50" w:line="500" w:lineRule="exact"/>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投标产品授权书</w:t>
      </w:r>
    </w:p>
    <w:p>
      <w:pPr>
        <w:snapToGrid w:val="0"/>
        <w:spacing w:before="50" w:after="50" w:line="500" w:lineRule="exact"/>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w:t>
      </w:r>
    </w:p>
    <w:p>
      <w:pPr>
        <w:snapToGrid w:val="0"/>
        <w:spacing w:before="50" w:after="50" w:line="500" w:lineRule="exact"/>
        <w:ind w:firstLine="640" w:firstLineChars="200"/>
        <w:jc w:val="both"/>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提供投标产品授权代理，如投标人为生产企业提供生产资质证明文件</w:t>
      </w: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ind w:firstLine="3855" w:firstLineChars="1200"/>
        <w:jc w:val="both"/>
        <w:rPr>
          <w:rFonts w:hint="eastAsia" w:ascii="华文仿宋" w:hAnsi="华文仿宋" w:eastAsia="华文仿宋" w:cs="华文仿宋"/>
          <w:b/>
          <w:color w:val="000000"/>
          <w:sz w:val="32"/>
          <w:szCs w:val="32"/>
        </w:rPr>
      </w:pPr>
    </w:p>
    <w:p>
      <w:pPr>
        <w:spacing w:line="500" w:lineRule="exact"/>
        <w:jc w:val="center"/>
        <w:rPr>
          <w:rFonts w:hint="eastAsia" w:ascii="华文中宋" w:hAnsi="华文中宋" w:eastAsia="华文中宋" w:cs="华文中宋"/>
          <w:b w:val="0"/>
          <w:bCs/>
          <w:color w:val="000000"/>
          <w:sz w:val="44"/>
          <w:szCs w:val="44"/>
        </w:rPr>
      </w:pPr>
      <w:r>
        <w:rPr>
          <w:rFonts w:hint="eastAsia" w:ascii="华文中宋" w:hAnsi="华文中宋" w:eastAsia="华文中宋" w:cs="华文中宋"/>
          <w:b w:val="0"/>
          <w:bCs/>
          <w:color w:val="000000"/>
          <w:sz w:val="44"/>
          <w:szCs w:val="44"/>
        </w:rPr>
        <w:t>服务承诺</w:t>
      </w:r>
    </w:p>
    <w:p>
      <w:pPr>
        <w:spacing w:line="500" w:lineRule="exact"/>
        <w:jc w:val="center"/>
        <w:rPr>
          <w:rFonts w:hint="eastAsia" w:ascii="华文仿宋" w:hAnsi="华文仿宋" w:eastAsia="华文仿宋" w:cs="华文仿宋"/>
          <w:b/>
          <w:color w:val="000000"/>
          <w:sz w:val="32"/>
          <w:szCs w:val="32"/>
        </w:rPr>
      </w:pPr>
    </w:p>
    <w:p>
      <w:pPr>
        <w:spacing w:line="500" w:lineRule="exact"/>
        <w:rPr>
          <w:rFonts w:hint="eastAsia" w:ascii="华文仿宋" w:hAnsi="华文仿宋" w:eastAsia="华文仿宋" w:cs="华文仿宋"/>
          <w:color w:val="000000"/>
          <w:sz w:val="32"/>
          <w:szCs w:val="32"/>
        </w:rPr>
      </w:pPr>
      <w:r>
        <w:rPr>
          <w:rFonts w:hint="eastAsia" w:ascii="华文仿宋" w:hAnsi="华文仿宋" w:eastAsia="华文仿宋" w:cs="华文仿宋"/>
          <w:b/>
          <w:color w:val="000000"/>
          <w:sz w:val="32"/>
          <w:szCs w:val="32"/>
        </w:rPr>
        <w:t>致：</w:t>
      </w:r>
      <w:r>
        <w:rPr>
          <w:rFonts w:hint="eastAsia" w:ascii="华文仿宋" w:hAnsi="华文仿宋" w:eastAsia="华文仿宋" w:cs="华文仿宋"/>
          <w:color w:val="000000"/>
          <w:sz w:val="32"/>
          <w:szCs w:val="32"/>
        </w:rPr>
        <w:t>江苏天泓</w:t>
      </w:r>
      <w:r>
        <w:rPr>
          <w:rFonts w:hint="eastAsia" w:ascii="华文仿宋" w:hAnsi="华文仿宋" w:eastAsia="华文仿宋" w:cs="华文仿宋"/>
          <w:color w:val="000000" w:themeColor="text1"/>
          <w:sz w:val="32"/>
          <w:szCs w:val="32"/>
          <w:lang w:val="en-US" w:eastAsia="zh-CN"/>
        </w:rPr>
        <w:t>汽车集团</w:t>
      </w:r>
      <w:r>
        <w:rPr>
          <w:rFonts w:hint="eastAsia" w:ascii="华文仿宋" w:hAnsi="华文仿宋" w:eastAsia="华文仿宋" w:cs="华文仿宋"/>
          <w:color w:val="000000"/>
          <w:sz w:val="32"/>
          <w:szCs w:val="32"/>
        </w:rPr>
        <w:t>有限公司：</w:t>
      </w:r>
    </w:p>
    <w:p>
      <w:pPr>
        <w:spacing w:line="500" w:lineRule="exact"/>
        <w:jc w:val="left"/>
        <w:rPr>
          <w:rFonts w:hint="eastAsia" w:ascii="华文仿宋" w:hAnsi="华文仿宋" w:eastAsia="华文仿宋" w:cs="华文仿宋"/>
          <w:color w:val="000000"/>
          <w:sz w:val="32"/>
          <w:szCs w:val="32"/>
        </w:rPr>
      </w:pPr>
      <w:r>
        <w:rPr>
          <w:rFonts w:hint="eastAsia" w:ascii="华文仿宋" w:hAnsi="华文仿宋" w:eastAsia="华文仿宋" w:cs="华文仿宋"/>
          <w:b/>
          <w:color w:val="000000"/>
          <w:sz w:val="32"/>
          <w:szCs w:val="32"/>
        </w:rPr>
        <w:t xml:space="preserve">  </w:t>
      </w:r>
      <w:r>
        <w:rPr>
          <w:rFonts w:hint="eastAsia" w:ascii="华文仿宋" w:hAnsi="华文仿宋" w:eastAsia="华文仿宋" w:cs="华文仿宋"/>
          <w:color w:val="000000"/>
          <w:sz w:val="32"/>
          <w:szCs w:val="32"/>
        </w:rPr>
        <w:t>本公司就20</w:t>
      </w:r>
      <w:r>
        <w:rPr>
          <w:rFonts w:hint="eastAsia" w:ascii="华文仿宋" w:hAnsi="华文仿宋" w:eastAsia="华文仿宋" w:cs="华文仿宋"/>
          <w:color w:val="000000"/>
          <w:sz w:val="32"/>
          <w:szCs w:val="32"/>
          <w:lang w:val="en-US" w:eastAsia="zh-CN"/>
        </w:rPr>
        <w:t>22-2023</w:t>
      </w:r>
      <w:r>
        <w:rPr>
          <w:rFonts w:hint="eastAsia" w:ascii="华文仿宋" w:hAnsi="华文仿宋" w:eastAsia="华文仿宋" w:cs="华文仿宋"/>
          <w:color w:val="000000"/>
          <w:sz w:val="32"/>
          <w:szCs w:val="32"/>
        </w:rPr>
        <w:t>年度汽车养护项目中标后，作出如下服务承诺：</w:t>
      </w:r>
    </w:p>
    <w:p>
      <w:pPr>
        <w:spacing w:line="500" w:lineRule="exact"/>
        <w:ind w:left="437" w:leftChars="114" w:hanging="198" w:hangingChars="62"/>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w:t>
      </w:r>
    </w:p>
    <w:p>
      <w:pPr>
        <w:spacing w:line="500" w:lineRule="exact"/>
        <w:ind w:left="437" w:leftChars="114" w:hanging="198" w:hangingChars="62"/>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w:t>
      </w:r>
    </w:p>
    <w:p>
      <w:pPr>
        <w:spacing w:line="500" w:lineRule="exact"/>
        <w:ind w:left="437" w:leftChars="114" w:hanging="198" w:hangingChars="62"/>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3、</w:t>
      </w:r>
    </w:p>
    <w:p>
      <w:pPr>
        <w:spacing w:line="500" w:lineRule="exact"/>
        <w:ind w:left="437" w:leftChars="114" w:hanging="198" w:hangingChars="62"/>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4、</w:t>
      </w:r>
    </w:p>
    <w:p>
      <w:pPr>
        <w:spacing w:line="500" w:lineRule="exact"/>
        <w:ind w:left="389" w:hanging="518" w:hangingChars="162"/>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w:t>
      </w:r>
    </w:p>
    <w:p>
      <w:pPr>
        <w:spacing w:line="500" w:lineRule="exact"/>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其它服务承诺：</w:t>
      </w:r>
    </w:p>
    <w:p>
      <w:pPr>
        <w:spacing w:line="500" w:lineRule="exact"/>
        <w:ind w:firstLine="320" w:firstLineChars="1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w:t>
      </w:r>
    </w:p>
    <w:p>
      <w:pPr>
        <w:widowControl/>
        <w:snapToGrid w:val="0"/>
        <w:spacing w:line="500" w:lineRule="exact"/>
        <w:ind w:firstLine="320" w:firstLineChars="1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w:t>
      </w:r>
    </w:p>
    <w:p>
      <w:pPr>
        <w:widowControl/>
        <w:snapToGrid w:val="0"/>
        <w:spacing w:line="500" w:lineRule="exact"/>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 </w:t>
      </w:r>
    </w:p>
    <w:p>
      <w:pPr>
        <w:spacing w:line="500" w:lineRule="exact"/>
        <w:ind w:firstLine="600"/>
        <w:rPr>
          <w:rFonts w:hint="eastAsia" w:ascii="华文仿宋" w:hAnsi="华文仿宋" w:eastAsia="华文仿宋" w:cs="华文仿宋"/>
          <w:b/>
          <w:sz w:val="32"/>
          <w:szCs w:val="32"/>
        </w:rPr>
      </w:pPr>
    </w:p>
    <w:p>
      <w:pPr>
        <w:spacing w:line="500" w:lineRule="exact"/>
        <w:ind w:firstLine="600"/>
        <w:rPr>
          <w:rFonts w:hint="eastAsia" w:ascii="华文仿宋" w:hAnsi="华文仿宋" w:eastAsia="华文仿宋" w:cs="华文仿宋"/>
          <w:b/>
          <w:sz w:val="32"/>
          <w:szCs w:val="32"/>
        </w:rPr>
      </w:pPr>
    </w:p>
    <w:p>
      <w:pPr>
        <w:spacing w:line="500" w:lineRule="exact"/>
        <w:ind w:firstLine="600"/>
        <w:rPr>
          <w:rFonts w:hint="eastAsia" w:ascii="华文仿宋" w:hAnsi="华文仿宋" w:eastAsia="华文仿宋" w:cs="华文仿宋"/>
          <w:b/>
          <w:sz w:val="32"/>
          <w:szCs w:val="32"/>
        </w:rPr>
      </w:pPr>
    </w:p>
    <w:p>
      <w:pPr>
        <w:spacing w:line="500" w:lineRule="exact"/>
        <w:ind w:firstLine="600"/>
        <w:rPr>
          <w:rFonts w:hint="eastAsia" w:ascii="华文仿宋" w:hAnsi="华文仿宋" w:eastAsia="华文仿宋" w:cs="华文仿宋"/>
          <w:b/>
          <w:sz w:val="32"/>
          <w:szCs w:val="32"/>
        </w:rPr>
      </w:pPr>
    </w:p>
    <w:p>
      <w:pPr>
        <w:spacing w:line="500" w:lineRule="exact"/>
        <w:ind w:firstLine="3520" w:firstLineChars="11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单位名称（加盖公章）： </w:t>
      </w:r>
    </w:p>
    <w:p>
      <w:pPr>
        <w:spacing w:line="500" w:lineRule="exact"/>
        <w:ind w:firstLine="3520" w:firstLineChars="11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法定代表人或授权代表签字：</w:t>
      </w:r>
    </w:p>
    <w:p>
      <w:pPr>
        <w:spacing w:line="500" w:lineRule="exact"/>
        <w:ind w:firstLine="3520" w:firstLineChars="1100"/>
        <w:rPr>
          <w:rFonts w:hint="eastAsia" w:ascii="华文仿宋" w:hAnsi="华文仿宋" w:eastAsia="华文仿宋" w:cs="华文仿宋"/>
          <w:color w:val="000000"/>
          <w:sz w:val="32"/>
          <w:szCs w:val="32"/>
          <w:u w:val="single"/>
        </w:rPr>
      </w:pPr>
      <w:r>
        <w:rPr>
          <w:rFonts w:hint="eastAsia" w:ascii="华文仿宋" w:hAnsi="华文仿宋" w:eastAsia="华文仿宋" w:cs="华文仿宋"/>
          <w:color w:val="000000"/>
          <w:sz w:val="32"/>
          <w:szCs w:val="32"/>
        </w:rPr>
        <w:t>日</w:t>
      </w:r>
      <w:r>
        <w:rPr>
          <w:rFonts w:hint="eastAsia" w:ascii="华文仿宋" w:hAnsi="华文仿宋" w:eastAsia="华文仿宋" w:cs="华文仿宋"/>
          <w:color w:val="000000"/>
          <w:sz w:val="32"/>
          <w:szCs w:val="32"/>
          <w:lang w:val="en-US" w:eastAsia="zh-CN"/>
        </w:rPr>
        <w:t xml:space="preserve">   </w:t>
      </w:r>
      <w:r>
        <w:rPr>
          <w:rFonts w:hint="eastAsia" w:ascii="华文仿宋" w:hAnsi="华文仿宋" w:eastAsia="华文仿宋" w:cs="华文仿宋"/>
          <w:color w:val="000000"/>
          <w:sz w:val="32"/>
          <w:szCs w:val="32"/>
        </w:rPr>
        <w:t xml:space="preserve">期:  </w:t>
      </w:r>
    </w:p>
    <w:p>
      <w:pPr>
        <w:snapToGrid w:val="0"/>
        <w:spacing w:before="50" w:after="50" w:line="500" w:lineRule="exact"/>
        <w:jc w:val="both"/>
        <w:rPr>
          <w:rFonts w:hint="default" w:ascii="华文仿宋" w:hAnsi="华文仿宋" w:eastAsia="华文仿宋" w:cs="华文仿宋"/>
          <w:sz w:val="32"/>
          <w:szCs w:val="32"/>
          <w:lang w:val="en-US" w:eastAsia="zh-CN"/>
        </w:rPr>
      </w:pPr>
    </w:p>
    <w:p>
      <w:pPr>
        <w:snapToGrid w:val="0"/>
        <w:spacing w:before="50" w:after="50" w:line="500" w:lineRule="exact"/>
        <w:jc w:val="both"/>
        <w:rPr>
          <w:rFonts w:hint="default" w:ascii="华文仿宋" w:hAnsi="华文仿宋" w:eastAsia="华文仿宋" w:cs="华文仿宋"/>
          <w:sz w:val="32"/>
          <w:szCs w:val="32"/>
          <w:lang w:val="en-US" w:eastAsia="zh-CN"/>
        </w:rPr>
      </w:pPr>
    </w:p>
    <w:p>
      <w:pPr>
        <w:snapToGrid w:val="0"/>
        <w:spacing w:before="50" w:after="50" w:line="500" w:lineRule="exact"/>
        <w:jc w:val="both"/>
        <w:rPr>
          <w:rFonts w:hint="default" w:ascii="华文仿宋" w:hAnsi="华文仿宋" w:eastAsia="华文仿宋" w:cs="华文仿宋"/>
          <w:sz w:val="32"/>
          <w:szCs w:val="32"/>
          <w:lang w:val="en-US" w:eastAsia="zh-CN"/>
        </w:rPr>
      </w:pPr>
    </w:p>
    <w:p>
      <w:pPr>
        <w:snapToGrid w:val="0"/>
        <w:spacing w:before="50" w:after="50" w:line="500" w:lineRule="exact"/>
        <w:jc w:val="both"/>
        <w:rPr>
          <w:rFonts w:hint="default" w:ascii="华文仿宋" w:hAnsi="华文仿宋" w:eastAsia="华文仿宋" w:cs="华文仿宋"/>
          <w:sz w:val="32"/>
          <w:szCs w:val="32"/>
          <w:lang w:val="en-US" w:eastAsia="zh-CN"/>
        </w:rPr>
      </w:pPr>
    </w:p>
    <w:p>
      <w:pPr>
        <w:snapToGrid w:val="0"/>
        <w:spacing w:before="50" w:after="50" w:line="500" w:lineRule="exact"/>
        <w:jc w:val="both"/>
        <w:rPr>
          <w:rFonts w:hint="default" w:ascii="华文仿宋" w:hAnsi="华文仿宋" w:eastAsia="华文仿宋" w:cs="华文仿宋"/>
          <w:sz w:val="32"/>
          <w:szCs w:val="32"/>
          <w:lang w:val="en-US" w:eastAsia="zh-CN"/>
        </w:rPr>
      </w:pPr>
    </w:p>
    <w:p>
      <w:pPr>
        <w:snapToGrid w:val="0"/>
        <w:spacing w:before="50" w:after="50" w:line="500" w:lineRule="exact"/>
        <w:jc w:val="both"/>
        <w:rPr>
          <w:rFonts w:hint="default" w:ascii="华文仿宋" w:hAnsi="华文仿宋" w:eastAsia="华文仿宋" w:cs="华文仿宋"/>
          <w:sz w:val="32"/>
          <w:szCs w:val="32"/>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对账结算</w:t>
      </w:r>
    </w:p>
    <w:p>
      <w:pPr>
        <w:snapToGrid w:val="0"/>
        <w:spacing w:before="50" w:after="50" w:line="500" w:lineRule="exact"/>
        <w:jc w:val="both"/>
        <w:rPr>
          <w:rFonts w:hint="eastAsia" w:ascii="华文仿宋" w:hAnsi="华文仿宋" w:eastAsia="华文仿宋" w:cs="华文仿宋"/>
          <w:b w:val="0"/>
          <w:bCs w:val="0"/>
          <w:sz w:val="32"/>
          <w:szCs w:val="32"/>
          <w:lang w:val="en-US" w:eastAsia="zh-CN"/>
        </w:rPr>
      </w:pPr>
    </w:p>
    <w:p>
      <w:pPr>
        <w:snapToGrid w:val="0"/>
        <w:spacing w:before="50" w:after="50" w:line="500" w:lineRule="exact"/>
        <w:jc w:val="both"/>
        <w:rPr>
          <w:rFonts w:hint="eastAsia" w:ascii="仿宋_GB2312" w:hAnsi="仿宋_GB2312" w:eastAsia="仿宋_GB2312" w:cs="仿宋_GB2312"/>
          <w:b w:val="0"/>
          <w:bCs w:val="0"/>
          <w:sz w:val="32"/>
          <w:szCs w:val="32"/>
          <w:lang w:val="en-US" w:eastAsia="zh-CN"/>
        </w:rPr>
      </w:pPr>
      <w:r>
        <w:rPr>
          <w:rFonts w:hint="eastAsia" w:ascii="华文仿宋" w:hAnsi="华文仿宋" w:eastAsia="华文仿宋" w:cs="华文仿宋"/>
          <w:b w:val="0"/>
          <w:bCs w:val="0"/>
          <w:sz w:val="32"/>
          <w:szCs w:val="32"/>
          <w:lang w:val="en-US" w:eastAsia="zh-CN"/>
        </w:rPr>
        <w:t>1、投标人</w:t>
      </w:r>
      <w:r>
        <w:rPr>
          <w:rFonts w:hint="eastAsia" w:ascii="仿宋_GB2312" w:hAnsi="仿宋_GB2312" w:eastAsia="仿宋_GB2312" w:cs="仿宋_GB2312"/>
          <w:b w:val="0"/>
          <w:bCs w:val="0"/>
          <w:sz w:val="32"/>
          <w:szCs w:val="32"/>
          <w:lang w:val="en-US" w:eastAsia="zh-CN"/>
        </w:rPr>
        <w:t>公司开户银行信息：</w:t>
      </w:r>
    </w:p>
    <w:p>
      <w:pPr>
        <w:snapToGrid w:val="0"/>
        <w:spacing w:before="50" w:after="50" w:line="500"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开户行：</w:t>
      </w:r>
    </w:p>
    <w:p>
      <w:pPr>
        <w:snapToGrid w:val="0"/>
        <w:spacing w:before="50" w:after="50" w:line="500"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账号：</w:t>
      </w:r>
    </w:p>
    <w:p>
      <w:pPr>
        <w:snapToGrid w:val="0"/>
        <w:spacing w:before="50" w:after="50" w:line="500"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地址、电话：</w:t>
      </w:r>
    </w:p>
    <w:p>
      <w:pPr>
        <w:snapToGrid w:val="0"/>
        <w:spacing w:before="50" w:after="50" w:line="500" w:lineRule="exact"/>
        <w:jc w:val="both"/>
        <w:rPr>
          <w:rFonts w:hint="eastAsia" w:ascii="仿宋_GB2312" w:hAnsi="仿宋_GB2312" w:eastAsia="仿宋_GB2312" w:cs="仿宋_GB2312"/>
          <w:b w:val="0"/>
          <w:bCs w:val="0"/>
          <w:sz w:val="32"/>
          <w:szCs w:val="32"/>
          <w:lang w:val="en-US" w:eastAsia="zh-CN"/>
        </w:rPr>
      </w:pPr>
    </w:p>
    <w:p>
      <w:pPr>
        <w:snapToGrid w:val="0"/>
        <w:spacing w:before="50" w:after="50" w:line="50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2、结算周期：</w:t>
      </w:r>
    </w:p>
    <w:p>
      <w:pPr>
        <w:snapToGrid w:val="0"/>
        <w:spacing w:before="50" w:after="50" w:line="500"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sym w:font="Wingdings" w:char="00A8"/>
      </w:r>
      <w:r>
        <w:rPr>
          <w:rFonts w:hint="eastAsia" w:ascii="仿宋_GB2312" w:hAnsi="仿宋_GB2312" w:eastAsia="仿宋_GB2312" w:cs="仿宋_GB2312"/>
          <w:b w:val="0"/>
          <w:bCs w:val="0"/>
          <w:sz w:val="32"/>
          <w:szCs w:val="32"/>
          <w:lang w:val="en-US" w:eastAsia="zh-CN"/>
        </w:rPr>
        <w:t xml:space="preserve">1个月         </w:t>
      </w:r>
    </w:p>
    <w:p>
      <w:pPr>
        <w:snapToGrid w:val="0"/>
        <w:spacing w:before="50" w:after="50" w:line="500" w:lineRule="exact"/>
        <w:ind w:firstLine="640"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sym w:font="Wingdings" w:char="00A8"/>
      </w:r>
      <w:r>
        <w:rPr>
          <w:rFonts w:hint="eastAsia" w:ascii="仿宋_GB2312" w:hAnsi="仿宋_GB2312" w:eastAsia="仿宋_GB2312" w:cs="仿宋_GB2312"/>
          <w:b w:val="0"/>
          <w:bCs w:val="0"/>
          <w:sz w:val="32"/>
          <w:szCs w:val="32"/>
          <w:lang w:val="en-US" w:eastAsia="zh-CN"/>
        </w:rPr>
        <w:t xml:space="preserve">2个月      </w:t>
      </w:r>
    </w:p>
    <w:p>
      <w:pPr>
        <w:snapToGrid w:val="0"/>
        <w:spacing w:before="50" w:after="50" w:line="500"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sym w:font="Wingdings" w:char="00A8"/>
      </w:r>
      <w:r>
        <w:rPr>
          <w:rFonts w:hint="eastAsia" w:ascii="仿宋_GB2312" w:hAnsi="仿宋_GB2312" w:eastAsia="仿宋_GB2312" w:cs="仿宋_GB2312"/>
          <w:b w:val="0"/>
          <w:bCs w:val="0"/>
          <w:sz w:val="32"/>
          <w:szCs w:val="32"/>
          <w:lang w:val="en-US" w:eastAsia="zh-CN"/>
        </w:rPr>
        <w:t xml:space="preserve">3个月    </w:t>
      </w:r>
    </w:p>
    <w:p>
      <w:pPr>
        <w:snapToGrid w:val="0"/>
        <w:spacing w:before="50" w:after="50" w:line="500" w:lineRule="exact"/>
        <w:ind w:firstLine="640" w:firstLineChars="200"/>
        <w:jc w:val="both"/>
        <w:rPr>
          <w:rFonts w:hint="eastAsia" w:ascii="仿宋_GB2312" w:hAnsi="仿宋_GB2312" w:eastAsia="仿宋_GB2312" w:cs="仿宋_GB2312"/>
          <w:b w:val="0"/>
          <w:bCs w:val="0"/>
          <w:sz w:val="32"/>
          <w:szCs w:val="32"/>
          <w:lang w:val="en-US" w:eastAsia="zh-CN"/>
        </w:rPr>
      </w:pPr>
    </w:p>
    <w:p>
      <w:pPr>
        <w:snapToGrid w:val="0"/>
        <w:spacing w:before="50" w:after="50" w:line="500" w:lineRule="exact"/>
        <w:jc w:val="both"/>
        <w:rPr>
          <w:rFonts w:hint="eastAsia" w:ascii="仿宋_GB2312" w:hAnsi="仿宋_GB2312" w:eastAsia="仿宋_GB2312" w:cs="仿宋_GB2312"/>
          <w:b w:val="0"/>
          <w:bCs w:val="0"/>
          <w:sz w:val="32"/>
          <w:szCs w:val="32"/>
          <w:lang w:val="en-US" w:eastAsia="zh-CN"/>
        </w:rPr>
      </w:pP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投标人经营业绩</w:t>
      </w: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numPr>
          <w:ilvl w:val="0"/>
          <w:numId w:val="2"/>
        </w:numPr>
        <w:snapToGrid w:val="0"/>
        <w:spacing w:before="50" w:after="50" w:line="50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公司背景，规模介绍（请提供企业财务报表）</w:t>
      </w:r>
    </w:p>
    <w:p>
      <w:pPr>
        <w:numPr>
          <w:ilvl w:val="0"/>
          <w:numId w:val="2"/>
        </w:numPr>
        <w:snapToGrid w:val="0"/>
        <w:spacing w:before="50" w:after="50" w:line="50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拟投标产品近叁年的销售情况</w:t>
      </w:r>
    </w:p>
    <w:p>
      <w:pPr>
        <w:snapToGrid w:val="0"/>
        <w:spacing w:before="50" w:after="50" w:line="50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3、其他经销商合作情况（附合作协议）</w:t>
      </w: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snapToGrid w:val="0"/>
        <w:spacing w:before="50" w:after="50" w:line="500" w:lineRule="exact"/>
        <w:jc w:val="center"/>
        <w:rPr>
          <w:rFonts w:hint="eastAsia" w:ascii="华文仿宋" w:hAnsi="华文仿宋" w:eastAsia="华文仿宋" w:cs="华文仿宋"/>
          <w:b/>
          <w:bCs/>
          <w:sz w:val="32"/>
          <w:szCs w:val="32"/>
          <w:lang w:val="en-US" w:eastAsia="zh-CN"/>
        </w:rPr>
      </w:pPr>
    </w:p>
    <w:p>
      <w:pPr>
        <w:snapToGrid w:val="0"/>
        <w:spacing w:before="50" w:after="50" w:line="500" w:lineRule="exact"/>
        <w:jc w:val="center"/>
        <w:rPr>
          <w:rFonts w:hint="default" w:ascii="华文仿宋" w:hAnsi="华文仿宋" w:eastAsia="华文仿宋" w:cs="华文仿宋"/>
          <w:b/>
          <w:bCs/>
          <w:sz w:val="32"/>
          <w:szCs w:val="32"/>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养护产品报价表（单位：元）</w:t>
      </w:r>
    </w:p>
    <w:p>
      <w:pPr>
        <w:snapToGrid w:val="0"/>
        <w:spacing w:before="50" w:after="50" w:line="500" w:lineRule="exact"/>
        <w:jc w:val="center"/>
        <w:rPr>
          <w:rFonts w:hint="eastAsia" w:ascii="华文仿宋" w:hAnsi="华文仿宋" w:eastAsia="华文仿宋" w:cs="华文仿宋"/>
          <w:b/>
          <w:color w:val="000000"/>
          <w:sz w:val="32"/>
          <w:szCs w:val="32"/>
        </w:rPr>
      </w:pPr>
    </w:p>
    <w:p>
      <w:pPr>
        <w:snapToGrid w:val="0"/>
        <w:spacing w:before="50" w:after="50" w:line="500" w:lineRule="exact"/>
        <w:ind w:firstLine="640" w:firstLineChars="200"/>
        <w:jc w:val="left"/>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以下产品报价已包含税费、运费、服务费、设备维护费等费用</w:t>
      </w:r>
      <w:r>
        <w:rPr>
          <w:rFonts w:hint="eastAsia" w:ascii="华文仿宋" w:hAnsi="华文仿宋" w:eastAsia="华文仿宋" w:cs="华文仿宋"/>
          <w:b/>
          <w:bCs/>
          <w:color w:val="FF0000"/>
          <w:sz w:val="32"/>
          <w:szCs w:val="32"/>
          <w:lang w:eastAsia="zh-CN"/>
        </w:rPr>
        <w:t>（</w:t>
      </w:r>
      <w:r>
        <w:rPr>
          <w:rFonts w:hint="eastAsia" w:ascii="华文仿宋" w:hAnsi="华文仿宋" w:eastAsia="华文仿宋" w:cs="华文仿宋"/>
          <w:b/>
          <w:bCs/>
          <w:color w:val="FF0000"/>
          <w:sz w:val="32"/>
          <w:szCs w:val="32"/>
          <w:lang w:val="en-US" w:eastAsia="zh-CN"/>
        </w:rPr>
        <w:t>含税</w:t>
      </w:r>
      <w:r>
        <w:rPr>
          <w:rFonts w:hint="eastAsia" w:ascii="华文仿宋" w:hAnsi="华文仿宋" w:eastAsia="华文仿宋" w:cs="华文仿宋"/>
          <w:b/>
          <w:bCs/>
          <w:color w:val="FF0000"/>
          <w:sz w:val="32"/>
          <w:szCs w:val="32"/>
          <w:lang w:eastAsia="zh-CN"/>
        </w:rPr>
        <w:t>）</w:t>
      </w:r>
      <w:r>
        <w:rPr>
          <w:rFonts w:hint="eastAsia" w:ascii="华文仿宋" w:hAnsi="华文仿宋" w:eastAsia="华文仿宋" w:cs="华文仿宋"/>
          <w:color w:val="000000"/>
          <w:sz w:val="32"/>
          <w:szCs w:val="32"/>
        </w:rPr>
        <w:t>，报价单明细如下：</w:t>
      </w:r>
    </w:p>
    <w:p>
      <w:pPr>
        <w:snapToGrid w:val="0"/>
        <w:spacing w:before="50" w:after="50"/>
        <w:ind w:firstLine="160" w:firstLineChars="50"/>
        <w:jc w:val="left"/>
        <w:rPr>
          <w:rFonts w:hint="eastAsia" w:ascii="华文仿宋" w:hAnsi="华文仿宋" w:eastAsia="华文仿宋" w:cs="华文仿宋"/>
          <w:color w:val="000000"/>
          <w:sz w:val="32"/>
          <w:szCs w:val="32"/>
        </w:rPr>
      </w:pPr>
    </w:p>
    <w:tbl>
      <w:tblPr>
        <w:tblStyle w:val="8"/>
        <w:tblW w:w="9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981"/>
        <w:gridCol w:w="1070"/>
        <w:gridCol w:w="1265"/>
        <w:gridCol w:w="1015"/>
        <w:gridCol w:w="949"/>
        <w:gridCol w:w="1189"/>
        <w:gridCol w:w="1227"/>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5" w:hRule="atLeast"/>
        </w:trPr>
        <w:tc>
          <w:tcPr>
            <w:tcW w:w="645" w:type="dxa"/>
            <w:vAlign w:val="center"/>
          </w:tcPr>
          <w:p>
            <w:pPr>
              <w:snapToGrid w:val="0"/>
              <w:spacing w:before="50" w:after="50"/>
              <w:jc w:val="cente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序号</w:t>
            </w:r>
          </w:p>
        </w:tc>
        <w:tc>
          <w:tcPr>
            <w:tcW w:w="981" w:type="dxa"/>
            <w:vAlign w:val="center"/>
          </w:tcPr>
          <w:p>
            <w:pPr>
              <w:snapToGrid w:val="0"/>
              <w:spacing w:before="50" w:after="50"/>
              <w:jc w:val="cente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产品名称</w:t>
            </w:r>
          </w:p>
        </w:tc>
        <w:tc>
          <w:tcPr>
            <w:tcW w:w="1070" w:type="dxa"/>
            <w:vAlign w:val="center"/>
          </w:tcPr>
          <w:p>
            <w:pPr>
              <w:snapToGrid w:val="0"/>
              <w:spacing w:before="50" w:after="50"/>
              <w:jc w:val="cente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功能类型</w:t>
            </w:r>
          </w:p>
        </w:tc>
        <w:tc>
          <w:tcPr>
            <w:tcW w:w="1265" w:type="dxa"/>
            <w:vAlign w:val="center"/>
          </w:tcPr>
          <w:p>
            <w:pPr>
              <w:snapToGrid w:val="0"/>
              <w:spacing w:before="50" w:after="50"/>
              <w:jc w:val="cente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供货商名称</w:t>
            </w:r>
          </w:p>
        </w:tc>
        <w:tc>
          <w:tcPr>
            <w:tcW w:w="1015" w:type="dxa"/>
            <w:vAlign w:val="center"/>
          </w:tcPr>
          <w:p>
            <w:pPr>
              <w:snapToGrid w:val="0"/>
              <w:spacing w:before="50" w:after="50"/>
              <w:jc w:val="cente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品牌编码</w:t>
            </w:r>
          </w:p>
        </w:tc>
        <w:tc>
          <w:tcPr>
            <w:tcW w:w="949" w:type="dxa"/>
            <w:vAlign w:val="center"/>
          </w:tcPr>
          <w:p>
            <w:pPr>
              <w:snapToGrid w:val="0"/>
              <w:spacing w:before="50" w:after="50"/>
              <w:jc w:val="cente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规格型号</w:t>
            </w:r>
          </w:p>
        </w:tc>
        <w:tc>
          <w:tcPr>
            <w:tcW w:w="1189" w:type="dxa"/>
            <w:vAlign w:val="center"/>
          </w:tcPr>
          <w:p>
            <w:pPr>
              <w:snapToGrid w:val="0"/>
              <w:spacing w:before="50" w:after="50"/>
              <w:jc w:val="center"/>
              <w:rPr>
                <w:rFonts w:hint="eastAsia" w:ascii="华文仿宋" w:hAnsi="华文仿宋" w:eastAsia="华文仿宋" w:cs="华文仿宋"/>
                <w:color w:val="000000"/>
                <w:sz w:val="32"/>
                <w:szCs w:val="32"/>
                <w:lang w:val="en-US" w:eastAsia="zh-CN"/>
              </w:rPr>
            </w:pPr>
            <w:r>
              <w:rPr>
                <w:rFonts w:hint="eastAsia" w:ascii="华文仿宋" w:hAnsi="华文仿宋" w:eastAsia="华文仿宋" w:cs="华文仿宋"/>
                <w:color w:val="000000"/>
                <w:sz w:val="32"/>
                <w:szCs w:val="32"/>
                <w:lang w:val="en-US" w:eastAsia="zh-CN"/>
              </w:rPr>
              <w:t>原合作</w:t>
            </w:r>
          </w:p>
          <w:p>
            <w:pPr>
              <w:snapToGrid w:val="0"/>
              <w:spacing w:before="50" w:after="50"/>
              <w:jc w:val="cente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年度供货价</w:t>
            </w:r>
          </w:p>
        </w:tc>
        <w:tc>
          <w:tcPr>
            <w:tcW w:w="1227" w:type="dxa"/>
            <w:vAlign w:val="center"/>
          </w:tcPr>
          <w:p>
            <w:pPr>
              <w:snapToGrid w:val="0"/>
              <w:spacing w:before="50" w:after="50"/>
              <w:jc w:val="cente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lang w:val="en-US" w:eastAsia="zh-CN"/>
              </w:rPr>
              <w:t>本合作</w:t>
            </w:r>
            <w:r>
              <w:rPr>
                <w:rFonts w:hint="eastAsia" w:ascii="华文仿宋" w:hAnsi="华文仿宋" w:eastAsia="华文仿宋" w:cs="华文仿宋"/>
                <w:color w:val="000000"/>
                <w:sz w:val="32"/>
                <w:szCs w:val="32"/>
              </w:rPr>
              <w:t>年</w:t>
            </w:r>
            <w:r>
              <w:rPr>
                <w:rFonts w:hint="eastAsia" w:ascii="华文仿宋" w:hAnsi="华文仿宋" w:eastAsia="华文仿宋" w:cs="华文仿宋"/>
                <w:color w:val="000000"/>
                <w:sz w:val="32"/>
                <w:szCs w:val="32"/>
                <w:lang w:val="en-US" w:eastAsia="zh-CN"/>
              </w:rPr>
              <w:t>度</w:t>
            </w:r>
            <w:r>
              <w:rPr>
                <w:rFonts w:hint="eastAsia" w:ascii="华文仿宋" w:hAnsi="华文仿宋" w:eastAsia="华文仿宋" w:cs="华文仿宋"/>
                <w:color w:val="000000"/>
                <w:sz w:val="32"/>
                <w:szCs w:val="32"/>
              </w:rPr>
              <w:t>供货价</w:t>
            </w:r>
          </w:p>
        </w:tc>
        <w:tc>
          <w:tcPr>
            <w:tcW w:w="1016" w:type="dxa"/>
            <w:vAlign w:val="center"/>
          </w:tcPr>
          <w:p>
            <w:pPr>
              <w:snapToGrid w:val="0"/>
              <w:spacing w:before="50" w:after="50"/>
              <w:jc w:val="center"/>
              <w:rPr>
                <w:rFonts w:hint="eastAsia" w:ascii="华文仿宋" w:hAnsi="华文仿宋" w:eastAsia="华文仿宋" w:cs="华文仿宋"/>
                <w:color w:val="000000"/>
                <w:sz w:val="32"/>
                <w:szCs w:val="32"/>
                <w:lang w:val="en-US" w:eastAsia="zh-CN"/>
              </w:rPr>
            </w:pPr>
          </w:p>
          <w:p>
            <w:pPr>
              <w:snapToGrid w:val="0"/>
              <w:spacing w:before="50" w:after="50"/>
              <w:jc w:val="center"/>
              <w:rPr>
                <w:rFonts w:hint="eastAsia" w:ascii="华文仿宋" w:hAnsi="华文仿宋" w:eastAsia="华文仿宋" w:cs="华文仿宋"/>
                <w:color w:val="000000"/>
                <w:sz w:val="32"/>
                <w:szCs w:val="32"/>
                <w:lang w:val="en-US" w:eastAsia="zh-CN"/>
              </w:rPr>
            </w:pPr>
            <w:r>
              <w:rPr>
                <w:rFonts w:hint="eastAsia" w:ascii="华文仿宋" w:hAnsi="华文仿宋" w:eastAsia="华文仿宋" w:cs="华文仿宋"/>
                <w:color w:val="000000"/>
                <w:sz w:val="32"/>
                <w:szCs w:val="32"/>
                <w:lang w:val="en-US" w:eastAsia="zh-CN"/>
              </w:rPr>
              <w:t>变幅</w:t>
            </w:r>
          </w:p>
          <w:p>
            <w:pPr>
              <w:snapToGrid w:val="0"/>
              <w:spacing w:before="50" w:after="50"/>
              <w:jc w:val="center"/>
              <w:rPr>
                <w:rFonts w:hint="eastAsia" w:ascii="华文仿宋" w:hAnsi="华文仿宋" w:eastAsia="华文仿宋" w:cs="华文仿宋"/>
                <w:color w:val="000000"/>
                <w:sz w:val="32"/>
                <w:szCs w:val="32"/>
                <w:lang w:val="en-US" w:eastAsia="zh-CN"/>
              </w:rPr>
            </w:pPr>
            <w:r>
              <w:rPr>
                <w:rFonts w:hint="eastAsia" w:ascii="华文仿宋" w:hAnsi="华文仿宋" w:eastAsia="华文仿宋" w:cs="华文仿宋"/>
                <w:color w:val="000000"/>
                <w:sz w:val="32"/>
                <w:szCs w:val="32"/>
                <w:lang w:val="en-US" w:eastAsia="zh-CN"/>
              </w:rPr>
              <w:t>（%）</w:t>
            </w:r>
          </w:p>
          <w:p>
            <w:pPr>
              <w:snapToGrid w:val="0"/>
              <w:spacing w:before="50" w:after="50"/>
              <w:jc w:val="center"/>
              <w:rPr>
                <w:rFonts w:hint="default" w:ascii="华文仿宋" w:hAnsi="华文仿宋" w:eastAsia="华文仿宋" w:cs="华文仿宋"/>
                <w:color w:val="00000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45" w:type="dxa"/>
            <w:vAlign w:val="center"/>
          </w:tcPr>
          <w:p>
            <w:pPr>
              <w:snapToGrid w:val="0"/>
              <w:spacing w:before="50" w:after="50"/>
              <w:jc w:val="cente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w:t>
            </w:r>
          </w:p>
        </w:tc>
        <w:tc>
          <w:tcPr>
            <w:tcW w:w="981" w:type="dxa"/>
            <w:vAlign w:val="center"/>
          </w:tcPr>
          <w:p>
            <w:pPr>
              <w:snapToGrid w:val="0"/>
              <w:spacing w:before="50" w:after="50"/>
              <w:jc w:val="cente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w:t>
            </w:r>
          </w:p>
        </w:tc>
        <w:tc>
          <w:tcPr>
            <w:tcW w:w="1070" w:type="dxa"/>
            <w:vAlign w:val="center"/>
          </w:tcPr>
          <w:p>
            <w:pPr>
              <w:snapToGrid w:val="0"/>
              <w:spacing w:before="50" w:after="50"/>
              <w:jc w:val="center"/>
              <w:rPr>
                <w:rFonts w:hint="eastAsia" w:ascii="华文仿宋" w:hAnsi="华文仿宋" w:eastAsia="华文仿宋" w:cs="华文仿宋"/>
                <w:color w:val="000000"/>
                <w:sz w:val="32"/>
                <w:szCs w:val="32"/>
              </w:rPr>
            </w:pPr>
          </w:p>
        </w:tc>
        <w:tc>
          <w:tcPr>
            <w:tcW w:w="1265" w:type="dxa"/>
            <w:vAlign w:val="center"/>
          </w:tcPr>
          <w:p>
            <w:pPr>
              <w:snapToGrid w:val="0"/>
              <w:spacing w:before="50" w:after="50"/>
              <w:jc w:val="center"/>
              <w:rPr>
                <w:rFonts w:hint="eastAsia" w:ascii="华文仿宋" w:hAnsi="华文仿宋" w:eastAsia="华文仿宋" w:cs="华文仿宋"/>
                <w:color w:val="000000"/>
                <w:sz w:val="32"/>
                <w:szCs w:val="32"/>
              </w:rPr>
            </w:pPr>
          </w:p>
        </w:tc>
        <w:tc>
          <w:tcPr>
            <w:tcW w:w="1015" w:type="dxa"/>
            <w:vAlign w:val="center"/>
          </w:tcPr>
          <w:p>
            <w:pPr>
              <w:snapToGrid w:val="0"/>
              <w:spacing w:before="50" w:after="50"/>
              <w:jc w:val="center"/>
              <w:rPr>
                <w:rFonts w:hint="eastAsia" w:ascii="华文仿宋" w:hAnsi="华文仿宋" w:eastAsia="华文仿宋" w:cs="华文仿宋"/>
                <w:color w:val="000000"/>
                <w:sz w:val="32"/>
                <w:szCs w:val="32"/>
              </w:rPr>
            </w:pPr>
          </w:p>
        </w:tc>
        <w:tc>
          <w:tcPr>
            <w:tcW w:w="949" w:type="dxa"/>
            <w:vAlign w:val="center"/>
          </w:tcPr>
          <w:p>
            <w:pPr>
              <w:snapToGrid w:val="0"/>
              <w:spacing w:before="50" w:after="50"/>
              <w:jc w:val="center"/>
              <w:rPr>
                <w:rFonts w:hint="eastAsia" w:ascii="华文仿宋" w:hAnsi="华文仿宋" w:eastAsia="华文仿宋" w:cs="华文仿宋"/>
                <w:color w:val="000000"/>
                <w:sz w:val="32"/>
                <w:szCs w:val="32"/>
              </w:rPr>
            </w:pPr>
          </w:p>
        </w:tc>
        <w:tc>
          <w:tcPr>
            <w:tcW w:w="1189" w:type="dxa"/>
            <w:vAlign w:val="center"/>
          </w:tcPr>
          <w:p>
            <w:pPr>
              <w:snapToGrid w:val="0"/>
              <w:spacing w:before="50" w:after="50"/>
              <w:jc w:val="center"/>
              <w:rPr>
                <w:rFonts w:hint="eastAsia" w:ascii="华文仿宋" w:hAnsi="华文仿宋" w:eastAsia="华文仿宋" w:cs="华文仿宋"/>
                <w:color w:val="000000"/>
                <w:sz w:val="32"/>
                <w:szCs w:val="32"/>
              </w:rPr>
            </w:pPr>
          </w:p>
        </w:tc>
        <w:tc>
          <w:tcPr>
            <w:tcW w:w="1227" w:type="dxa"/>
            <w:vAlign w:val="center"/>
          </w:tcPr>
          <w:p>
            <w:pPr>
              <w:snapToGrid w:val="0"/>
              <w:spacing w:before="50" w:after="50"/>
              <w:jc w:val="center"/>
              <w:rPr>
                <w:rFonts w:hint="eastAsia" w:ascii="华文仿宋" w:hAnsi="华文仿宋" w:eastAsia="华文仿宋" w:cs="华文仿宋"/>
                <w:color w:val="000000"/>
                <w:sz w:val="32"/>
                <w:szCs w:val="32"/>
              </w:rPr>
            </w:pPr>
          </w:p>
        </w:tc>
        <w:tc>
          <w:tcPr>
            <w:tcW w:w="1016" w:type="dxa"/>
            <w:vAlign w:val="center"/>
          </w:tcPr>
          <w:p>
            <w:pPr>
              <w:snapToGrid w:val="0"/>
              <w:spacing w:before="50" w:after="50"/>
              <w:jc w:val="center"/>
              <w:rPr>
                <w:rFonts w:hint="eastAsia" w:ascii="华文仿宋" w:hAnsi="华文仿宋" w:eastAsia="华文仿宋" w:cs="华文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45" w:type="dxa"/>
            <w:vAlign w:val="center"/>
          </w:tcPr>
          <w:p>
            <w:pPr>
              <w:snapToGrid w:val="0"/>
              <w:spacing w:before="50" w:after="50"/>
              <w:jc w:val="cente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w:t>
            </w:r>
          </w:p>
        </w:tc>
        <w:tc>
          <w:tcPr>
            <w:tcW w:w="981" w:type="dxa"/>
            <w:vAlign w:val="center"/>
          </w:tcPr>
          <w:p>
            <w:pPr>
              <w:snapToGrid w:val="0"/>
              <w:spacing w:before="50" w:after="50"/>
              <w:jc w:val="center"/>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w:t>
            </w:r>
          </w:p>
        </w:tc>
        <w:tc>
          <w:tcPr>
            <w:tcW w:w="1070" w:type="dxa"/>
            <w:vAlign w:val="center"/>
          </w:tcPr>
          <w:p>
            <w:pPr>
              <w:snapToGrid w:val="0"/>
              <w:spacing w:before="50" w:after="50"/>
              <w:jc w:val="center"/>
              <w:rPr>
                <w:rFonts w:hint="eastAsia" w:ascii="华文仿宋" w:hAnsi="华文仿宋" w:eastAsia="华文仿宋" w:cs="华文仿宋"/>
                <w:color w:val="000000"/>
                <w:sz w:val="32"/>
                <w:szCs w:val="32"/>
              </w:rPr>
            </w:pPr>
          </w:p>
        </w:tc>
        <w:tc>
          <w:tcPr>
            <w:tcW w:w="1265" w:type="dxa"/>
            <w:vAlign w:val="center"/>
          </w:tcPr>
          <w:p>
            <w:pPr>
              <w:snapToGrid w:val="0"/>
              <w:spacing w:before="50" w:after="50"/>
              <w:jc w:val="center"/>
              <w:rPr>
                <w:rFonts w:hint="eastAsia" w:ascii="华文仿宋" w:hAnsi="华文仿宋" w:eastAsia="华文仿宋" w:cs="华文仿宋"/>
                <w:color w:val="000000"/>
                <w:sz w:val="32"/>
                <w:szCs w:val="32"/>
              </w:rPr>
            </w:pPr>
          </w:p>
        </w:tc>
        <w:tc>
          <w:tcPr>
            <w:tcW w:w="1015" w:type="dxa"/>
            <w:vAlign w:val="center"/>
          </w:tcPr>
          <w:p>
            <w:pPr>
              <w:snapToGrid w:val="0"/>
              <w:spacing w:before="50" w:after="50"/>
              <w:jc w:val="center"/>
              <w:rPr>
                <w:rFonts w:hint="eastAsia" w:ascii="华文仿宋" w:hAnsi="华文仿宋" w:eastAsia="华文仿宋" w:cs="华文仿宋"/>
                <w:color w:val="000000"/>
                <w:sz w:val="32"/>
                <w:szCs w:val="32"/>
              </w:rPr>
            </w:pPr>
          </w:p>
        </w:tc>
        <w:tc>
          <w:tcPr>
            <w:tcW w:w="949" w:type="dxa"/>
            <w:vAlign w:val="center"/>
          </w:tcPr>
          <w:p>
            <w:pPr>
              <w:snapToGrid w:val="0"/>
              <w:spacing w:before="50" w:after="50"/>
              <w:jc w:val="center"/>
              <w:rPr>
                <w:rFonts w:hint="eastAsia" w:ascii="华文仿宋" w:hAnsi="华文仿宋" w:eastAsia="华文仿宋" w:cs="华文仿宋"/>
                <w:color w:val="000000"/>
                <w:sz w:val="32"/>
                <w:szCs w:val="32"/>
              </w:rPr>
            </w:pPr>
          </w:p>
        </w:tc>
        <w:tc>
          <w:tcPr>
            <w:tcW w:w="1189" w:type="dxa"/>
            <w:vAlign w:val="center"/>
          </w:tcPr>
          <w:p>
            <w:pPr>
              <w:snapToGrid w:val="0"/>
              <w:spacing w:before="50" w:after="50"/>
              <w:jc w:val="center"/>
              <w:rPr>
                <w:rFonts w:hint="eastAsia" w:ascii="华文仿宋" w:hAnsi="华文仿宋" w:eastAsia="华文仿宋" w:cs="华文仿宋"/>
                <w:color w:val="000000"/>
                <w:sz w:val="32"/>
                <w:szCs w:val="32"/>
              </w:rPr>
            </w:pPr>
          </w:p>
        </w:tc>
        <w:tc>
          <w:tcPr>
            <w:tcW w:w="1227" w:type="dxa"/>
            <w:vAlign w:val="center"/>
          </w:tcPr>
          <w:p>
            <w:pPr>
              <w:snapToGrid w:val="0"/>
              <w:spacing w:before="50" w:after="50"/>
              <w:jc w:val="center"/>
              <w:rPr>
                <w:rFonts w:hint="eastAsia" w:ascii="华文仿宋" w:hAnsi="华文仿宋" w:eastAsia="华文仿宋" w:cs="华文仿宋"/>
                <w:color w:val="000000"/>
                <w:sz w:val="32"/>
                <w:szCs w:val="32"/>
              </w:rPr>
            </w:pPr>
          </w:p>
        </w:tc>
        <w:tc>
          <w:tcPr>
            <w:tcW w:w="1016" w:type="dxa"/>
            <w:vAlign w:val="center"/>
          </w:tcPr>
          <w:p>
            <w:pPr>
              <w:snapToGrid w:val="0"/>
              <w:spacing w:before="50" w:after="50"/>
              <w:jc w:val="center"/>
              <w:rPr>
                <w:rFonts w:hint="eastAsia" w:ascii="华文仿宋" w:hAnsi="华文仿宋" w:eastAsia="华文仿宋" w:cs="华文仿宋"/>
                <w:color w:val="000000"/>
                <w:sz w:val="32"/>
                <w:szCs w:val="32"/>
              </w:rPr>
            </w:pPr>
          </w:p>
        </w:tc>
      </w:tr>
    </w:tbl>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left"/>
        <w:rPr>
          <w:rFonts w:hint="eastAsia" w:ascii="华文仿宋" w:hAnsi="华文仿宋" w:eastAsia="华文仿宋" w:cs="华文仿宋"/>
          <w:color w:val="FF0000"/>
          <w:sz w:val="32"/>
          <w:szCs w:val="32"/>
          <w:lang w:val="en-US" w:eastAsia="zh-CN"/>
        </w:rPr>
      </w:pPr>
      <w:r>
        <w:rPr>
          <w:rFonts w:hint="eastAsia" w:ascii="华文仿宋" w:hAnsi="华文仿宋" w:eastAsia="华文仿宋" w:cs="华文仿宋"/>
          <w:color w:val="FF0000"/>
          <w:sz w:val="32"/>
          <w:szCs w:val="32"/>
          <w:lang w:val="en-US" w:eastAsia="zh-CN"/>
        </w:rPr>
        <w:t>备注：变幅（%）=（本合作年度供货/原合作年度供货-1)*100%。</w:t>
      </w:r>
    </w:p>
    <w:p>
      <w:pPr>
        <w:snapToGrid w:val="0"/>
        <w:spacing w:before="50" w:after="50"/>
        <w:jc w:val="left"/>
        <w:rPr>
          <w:rFonts w:hint="eastAsia" w:ascii="华文仿宋" w:hAnsi="华文仿宋" w:eastAsia="华文仿宋" w:cs="华文仿宋"/>
          <w:color w:val="FF0000"/>
          <w:sz w:val="32"/>
          <w:szCs w:val="32"/>
          <w:lang w:val="en-US" w:eastAsia="zh-CN"/>
        </w:rPr>
      </w:pPr>
      <w:r>
        <w:rPr>
          <w:rFonts w:hint="eastAsia" w:ascii="华文仿宋" w:hAnsi="华文仿宋" w:eastAsia="华文仿宋" w:cs="华文仿宋"/>
          <w:color w:val="FF0000"/>
          <w:sz w:val="32"/>
          <w:szCs w:val="32"/>
          <w:lang w:val="en-US" w:eastAsia="zh-CN"/>
        </w:rPr>
        <w:t>新产品、新供应商无需填写。</w:t>
      </w:r>
      <w:bookmarkStart w:id="1" w:name="_GoBack"/>
      <w:bookmarkEnd w:id="1"/>
    </w:p>
    <w:p>
      <w:pPr>
        <w:snapToGrid w:val="0"/>
        <w:spacing w:before="50" w:after="50"/>
        <w:jc w:val="left"/>
        <w:rPr>
          <w:rFonts w:hint="eastAsia" w:ascii="华文仿宋" w:hAnsi="华文仿宋" w:eastAsia="华文仿宋" w:cs="华文仿宋"/>
          <w:color w:val="FF0000"/>
          <w:sz w:val="32"/>
          <w:szCs w:val="32"/>
          <w:lang w:val="en-US" w:eastAsia="zh-CN"/>
        </w:rPr>
      </w:pPr>
    </w:p>
    <w:p>
      <w:pPr>
        <w:snapToGrid w:val="0"/>
        <w:spacing w:before="50" w:after="50"/>
        <w:jc w:val="left"/>
        <w:rPr>
          <w:rFonts w:hint="eastAsia" w:ascii="华文仿宋" w:hAnsi="华文仿宋" w:eastAsia="华文仿宋" w:cs="华文仿宋"/>
          <w:color w:val="FF0000"/>
          <w:sz w:val="32"/>
          <w:szCs w:val="32"/>
          <w:lang w:val="en-US" w:eastAsia="zh-CN"/>
        </w:rPr>
      </w:pPr>
    </w:p>
    <w:p>
      <w:pPr>
        <w:snapToGrid w:val="0"/>
        <w:spacing w:before="50" w:after="50"/>
        <w:jc w:val="left"/>
        <w:rPr>
          <w:rFonts w:hint="eastAsia" w:ascii="华文仿宋" w:hAnsi="华文仿宋" w:eastAsia="华文仿宋" w:cs="华文仿宋"/>
          <w:color w:val="FF0000"/>
          <w:sz w:val="32"/>
          <w:szCs w:val="32"/>
          <w:lang w:val="en-US" w:eastAsia="zh-CN"/>
        </w:rPr>
      </w:pPr>
    </w:p>
    <w:p>
      <w:pPr>
        <w:snapToGrid w:val="0"/>
        <w:spacing w:before="50" w:after="50"/>
        <w:jc w:val="left"/>
        <w:rPr>
          <w:rFonts w:hint="eastAsia" w:ascii="华文仿宋" w:hAnsi="华文仿宋" w:eastAsia="华文仿宋" w:cs="华文仿宋"/>
          <w:color w:val="FF0000"/>
          <w:sz w:val="32"/>
          <w:szCs w:val="32"/>
          <w:lang w:val="en-US" w:eastAsia="zh-CN"/>
        </w:rPr>
      </w:pPr>
    </w:p>
    <w:p>
      <w:pPr>
        <w:snapToGrid w:val="0"/>
        <w:spacing w:before="50" w:after="50"/>
        <w:jc w:val="left"/>
        <w:rPr>
          <w:rFonts w:hint="eastAsia" w:ascii="华文仿宋" w:hAnsi="华文仿宋" w:eastAsia="华文仿宋" w:cs="华文仿宋"/>
          <w:color w:val="FF0000"/>
          <w:sz w:val="32"/>
          <w:szCs w:val="32"/>
          <w:lang w:val="en-US" w:eastAsia="zh-CN"/>
        </w:rPr>
      </w:pPr>
    </w:p>
    <w:p>
      <w:pPr>
        <w:snapToGrid w:val="0"/>
        <w:spacing w:before="50" w:after="50"/>
        <w:jc w:val="left"/>
        <w:rPr>
          <w:rFonts w:hint="eastAsia" w:ascii="华文仿宋" w:hAnsi="华文仿宋" w:eastAsia="华文仿宋" w:cs="华文仿宋"/>
          <w:color w:val="FF0000"/>
          <w:sz w:val="32"/>
          <w:szCs w:val="32"/>
          <w:lang w:val="en-US" w:eastAsia="zh-CN"/>
        </w:rPr>
      </w:pPr>
    </w:p>
    <w:p>
      <w:pPr>
        <w:snapToGrid w:val="0"/>
        <w:spacing w:before="50" w:after="50"/>
        <w:jc w:val="left"/>
        <w:rPr>
          <w:rFonts w:hint="eastAsia" w:ascii="华文仿宋" w:hAnsi="华文仿宋" w:eastAsia="华文仿宋" w:cs="华文仿宋"/>
          <w:color w:val="FF0000"/>
          <w:sz w:val="32"/>
          <w:szCs w:val="32"/>
          <w:lang w:val="en-US" w:eastAsia="zh-CN"/>
        </w:rPr>
      </w:pPr>
    </w:p>
    <w:p>
      <w:pPr>
        <w:snapToGrid w:val="0"/>
        <w:spacing w:before="50" w:after="50"/>
        <w:jc w:val="left"/>
        <w:rPr>
          <w:rFonts w:hint="eastAsia" w:ascii="华文仿宋" w:hAnsi="华文仿宋" w:eastAsia="华文仿宋" w:cs="华文仿宋"/>
          <w:color w:val="FF0000"/>
          <w:sz w:val="32"/>
          <w:szCs w:val="32"/>
          <w:lang w:val="en-US" w:eastAsia="zh-CN"/>
        </w:rPr>
      </w:pPr>
    </w:p>
    <w:p>
      <w:pPr>
        <w:snapToGrid w:val="0"/>
        <w:spacing w:before="50" w:after="50"/>
        <w:jc w:val="left"/>
        <w:rPr>
          <w:rFonts w:hint="eastAsia" w:ascii="华文仿宋" w:hAnsi="华文仿宋" w:eastAsia="华文仿宋" w:cs="华文仿宋"/>
          <w:color w:val="FF0000"/>
          <w:sz w:val="32"/>
          <w:szCs w:val="32"/>
          <w:lang w:val="en-US" w:eastAsia="zh-CN"/>
        </w:rPr>
      </w:pPr>
    </w:p>
    <w:p>
      <w:pPr>
        <w:snapToGrid w:val="0"/>
        <w:spacing w:before="50" w:after="50"/>
        <w:jc w:val="left"/>
        <w:rPr>
          <w:rFonts w:hint="eastAsia" w:ascii="华文仿宋" w:hAnsi="华文仿宋" w:eastAsia="华文仿宋" w:cs="华文仿宋"/>
          <w:color w:val="FF0000"/>
          <w:sz w:val="32"/>
          <w:szCs w:val="32"/>
          <w:lang w:val="en-US" w:eastAsia="zh-CN"/>
        </w:rPr>
      </w:pPr>
    </w:p>
    <w:p>
      <w:pPr>
        <w:snapToGrid w:val="0"/>
        <w:spacing w:before="50" w:after="50"/>
        <w:jc w:val="left"/>
        <w:rPr>
          <w:rFonts w:hint="eastAsia" w:ascii="华文仿宋" w:hAnsi="华文仿宋" w:eastAsia="华文仿宋" w:cs="华文仿宋"/>
          <w:color w:val="FF0000"/>
          <w:sz w:val="32"/>
          <w:szCs w:val="32"/>
          <w:lang w:val="en-US" w:eastAsia="zh-CN"/>
        </w:rPr>
      </w:pPr>
    </w:p>
    <w:p>
      <w:pPr>
        <w:snapToGrid w:val="0"/>
        <w:spacing w:before="50" w:after="50"/>
        <w:jc w:val="left"/>
        <w:rPr>
          <w:rFonts w:hint="eastAsia" w:ascii="华文仿宋" w:hAnsi="华文仿宋" w:eastAsia="华文仿宋" w:cs="华文仿宋"/>
          <w:color w:val="FF0000"/>
          <w:sz w:val="32"/>
          <w:szCs w:val="32"/>
          <w:lang w:val="en-US" w:eastAsia="zh-CN"/>
        </w:rPr>
      </w:pPr>
    </w:p>
    <w:p>
      <w:pPr>
        <w:snapToGrid w:val="0"/>
        <w:spacing w:before="50" w:after="50"/>
        <w:jc w:val="left"/>
        <w:rPr>
          <w:rFonts w:hint="default" w:ascii="华文仿宋" w:hAnsi="华文仿宋" w:eastAsia="华文仿宋" w:cs="华文仿宋"/>
          <w:color w:val="FF0000"/>
          <w:sz w:val="32"/>
          <w:szCs w:val="32"/>
          <w:lang w:val="en-US" w:eastAsia="zh-CN"/>
        </w:rPr>
      </w:pPr>
      <w:r>
        <w:rPr>
          <w:rFonts w:hint="eastAsia" w:ascii="华文仿宋" w:hAnsi="华文仿宋" w:eastAsia="华文仿宋" w:cs="华文仿宋"/>
          <w:color w:val="FF0000"/>
          <w:sz w:val="32"/>
          <w:szCs w:val="32"/>
          <w:lang w:val="en-US" w:eastAsia="zh-CN"/>
        </w:rPr>
        <w:t xml:space="preserve">  </w:t>
      </w:r>
      <w:r>
        <w:rPr>
          <w:rFonts w:hint="eastAsia" w:ascii="华文中宋" w:hAnsi="华文中宋" w:eastAsia="华文中宋" w:cs="华文中宋"/>
          <w:color w:val="000000" w:themeColor="text1"/>
          <w:sz w:val="44"/>
          <w:szCs w:val="44"/>
          <w:lang w:val="en-US" w:eastAsia="zh-CN"/>
        </w:rPr>
        <w:t xml:space="preserve">            产品说明</w:t>
      </w:r>
    </w:p>
    <w:p>
      <w:pPr>
        <w:snapToGrid w:val="0"/>
        <w:spacing w:before="50" w:after="50"/>
        <w:jc w:val="center"/>
        <w:rPr>
          <w:rFonts w:hint="eastAsia" w:ascii="仿宋" w:hAnsi="仿宋" w:eastAsia="仿宋"/>
          <w:b/>
          <w:color w:val="000000"/>
          <w:sz w:val="24"/>
          <w:szCs w:val="24"/>
          <w:lang w:val="en-US" w:eastAsia="zh-CN"/>
        </w:rPr>
      </w:pPr>
      <w:r>
        <w:rPr>
          <w:rFonts w:hint="eastAsia" w:ascii="仿宋" w:hAnsi="仿宋" w:eastAsia="仿宋"/>
          <w:b/>
          <w:color w:val="000000"/>
          <w:sz w:val="24"/>
          <w:szCs w:val="24"/>
          <w:lang w:val="en-US" w:eastAsia="zh-CN"/>
        </w:rPr>
        <w:t xml:space="preserve"> </w:t>
      </w:r>
    </w:p>
    <w:p>
      <w:pPr>
        <w:snapToGrid w:val="0"/>
        <w:spacing w:before="50" w:after="50"/>
        <w:jc w:val="both"/>
        <w:rPr>
          <w:rFonts w:hint="default" w:ascii="仿宋" w:hAnsi="仿宋" w:eastAsia="仿宋"/>
          <w:b/>
          <w:color w:val="000000"/>
          <w:sz w:val="24"/>
          <w:szCs w:val="24"/>
          <w:lang w:val="en-US" w:eastAsia="zh-CN"/>
        </w:rPr>
      </w:pPr>
      <w:r>
        <w:rPr>
          <w:rFonts w:hint="eastAsia" w:ascii="仿宋" w:hAnsi="仿宋" w:eastAsia="仿宋"/>
          <w:b/>
          <w:color w:val="000000"/>
          <w:sz w:val="24"/>
          <w:szCs w:val="24"/>
          <w:lang w:val="en-US" w:eastAsia="zh-CN"/>
        </w:rPr>
        <w:t xml:space="preserve">                文字描述产品名称、规格、功效、操作</w:t>
      </w: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line="500" w:lineRule="exact"/>
        <w:jc w:val="both"/>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养护产品检测合格报告（行业主管部门）</w:t>
      </w: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粘</w:t>
      </w: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贴</w:t>
      </w: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养护产品出厂检测合格证明（生产企业）</w:t>
      </w: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粘</w:t>
      </w: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贴</w:t>
      </w: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hint="eastAsia" w:ascii="华文仿宋" w:hAnsi="华文仿宋" w:eastAsia="华文仿宋" w:cs="华文仿宋"/>
          <w:b/>
          <w:color w:val="000000"/>
          <w:sz w:val="32"/>
          <w:szCs w:val="32"/>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jc w:val="center"/>
        <w:rPr>
          <w:rFonts w:ascii="仿宋" w:hAnsi="仿宋" w:eastAsia="仿宋"/>
          <w:b/>
          <w:color w:val="000000"/>
          <w:sz w:val="24"/>
          <w:szCs w:val="24"/>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p>
    <w:p>
      <w:pPr>
        <w:snapToGrid w:val="0"/>
        <w:spacing w:before="50" w:after="50" w:line="500" w:lineRule="exact"/>
        <w:jc w:val="center"/>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生产企业出具的供货证明</w:t>
      </w:r>
    </w:p>
    <w:p>
      <w:pPr>
        <w:pStyle w:val="3"/>
        <w:spacing w:line="500" w:lineRule="exact"/>
        <w:ind w:firstLine="0"/>
        <w:rPr>
          <w:rFonts w:hint="eastAsia" w:ascii="华文仿宋" w:hAnsi="华文仿宋" w:eastAsia="华文仿宋" w:cs="华文仿宋"/>
          <w:sz w:val="32"/>
          <w:szCs w:val="32"/>
        </w:rPr>
      </w:pPr>
    </w:p>
    <w:p>
      <w:pPr>
        <w:spacing w:line="500" w:lineRule="exact"/>
        <w:rPr>
          <w:rFonts w:hint="eastAsia" w:ascii="华文仿宋" w:hAnsi="华文仿宋" w:eastAsia="华文仿宋" w:cs="华文仿宋"/>
          <w:color w:val="000000"/>
          <w:sz w:val="32"/>
          <w:szCs w:val="32"/>
          <w:lang w:val="en-US" w:eastAsia="zh-CN"/>
        </w:rPr>
      </w:pPr>
      <w:r>
        <w:rPr>
          <w:rFonts w:hint="eastAsia" w:ascii="华文仿宋" w:hAnsi="华文仿宋" w:eastAsia="华文仿宋" w:cs="华文仿宋"/>
          <w:color w:val="000000"/>
          <w:sz w:val="32"/>
          <w:szCs w:val="32"/>
          <w:lang w:val="en-US" w:eastAsia="zh-CN"/>
        </w:rPr>
        <w:t xml:space="preserve">           </w:t>
      </w: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rPr>
          <w:rFonts w:hint="eastAsia" w:ascii="华文仿宋" w:hAnsi="华文仿宋" w:eastAsia="华文仿宋" w:cs="华文仿宋"/>
          <w:color w:val="000000"/>
          <w:sz w:val="32"/>
          <w:szCs w:val="32"/>
          <w:lang w:val="en-US" w:eastAsia="zh-CN"/>
        </w:rPr>
      </w:pPr>
    </w:p>
    <w:p>
      <w:pPr>
        <w:spacing w:line="500" w:lineRule="exact"/>
        <w:jc w:val="center"/>
        <w:rPr>
          <w:rFonts w:hint="default"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代理产品提供授权书或代理协议</w:t>
      </w:r>
    </w:p>
    <w:p>
      <w:pPr>
        <w:spacing w:line="500" w:lineRule="exact"/>
        <w:rPr>
          <w:rFonts w:hint="eastAsia" w:ascii="华文仿宋" w:hAnsi="华文仿宋" w:eastAsia="华文仿宋" w:cs="华文仿宋"/>
          <w:color w:val="000000"/>
          <w:sz w:val="32"/>
          <w:szCs w:val="32"/>
        </w:rPr>
      </w:pPr>
    </w:p>
    <w:p>
      <w:pPr>
        <w:spacing w:line="500" w:lineRule="exact"/>
        <w:rPr>
          <w:rFonts w:hint="eastAsia" w:ascii="华文仿宋" w:hAnsi="华文仿宋" w:eastAsia="华文仿宋" w:cs="华文仿宋"/>
          <w:color w:val="000000"/>
          <w:sz w:val="32"/>
          <w:szCs w:val="32"/>
          <w:u w:val="single"/>
        </w:rPr>
      </w:pPr>
    </w:p>
    <w:p>
      <w:pPr>
        <w:widowControl/>
        <w:spacing w:line="360" w:lineRule="auto"/>
        <w:jc w:val="left"/>
        <w:rPr>
          <w:rFonts w:hint="eastAsia" w:ascii="华文仿宋" w:hAnsi="华文仿宋" w:eastAsia="华文仿宋" w:cs="华文仿宋"/>
          <w:color w:val="000000"/>
          <w:sz w:val="32"/>
          <w:szCs w:val="32"/>
          <w:u w:val="single"/>
        </w:rPr>
      </w:pPr>
    </w:p>
    <w:p>
      <w:pPr>
        <w:widowControl/>
        <w:spacing w:line="360" w:lineRule="auto"/>
        <w:jc w:val="left"/>
        <w:rPr>
          <w:rFonts w:hint="eastAsia" w:ascii="华文仿宋" w:hAnsi="华文仿宋" w:eastAsia="华文仿宋" w:cs="华文仿宋"/>
          <w:b/>
          <w:bCs/>
          <w:color w:val="000000"/>
          <w:sz w:val="32"/>
          <w:szCs w:val="32"/>
        </w:rPr>
      </w:pPr>
      <w:r>
        <w:rPr>
          <w:rFonts w:hint="eastAsia" w:ascii="华文仿宋" w:hAnsi="华文仿宋" w:eastAsia="华文仿宋" w:cs="华文仿宋"/>
          <w:b/>
          <w:bCs/>
          <w:color w:val="000000"/>
          <w:sz w:val="32"/>
          <w:szCs w:val="32"/>
        </w:rPr>
        <w:br w:type="page"/>
      </w:r>
    </w:p>
    <w:p>
      <w:pPr>
        <w:spacing w:line="500" w:lineRule="exact"/>
        <w:jc w:val="center"/>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产品质量保证书</w:t>
      </w:r>
    </w:p>
    <w:p>
      <w:pPr>
        <w:spacing w:line="500" w:lineRule="exact"/>
        <w:jc w:val="center"/>
        <w:rPr>
          <w:rFonts w:hint="eastAsia" w:ascii="华文仿宋" w:hAnsi="华文仿宋" w:eastAsia="华文仿宋" w:cs="华文仿宋"/>
          <w:b/>
          <w:color w:val="000000"/>
          <w:sz w:val="32"/>
          <w:szCs w:val="32"/>
        </w:rPr>
      </w:pPr>
    </w:p>
    <w:p>
      <w:pPr>
        <w:spacing w:line="500" w:lineRule="exact"/>
        <w:rPr>
          <w:rFonts w:hint="eastAsia" w:ascii="华文仿宋" w:hAnsi="华文仿宋" w:eastAsia="华文仿宋" w:cs="华文仿宋"/>
          <w:color w:val="000000"/>
          <w:sz w:val="32"/>
          <w:szCs w:val="32"/>
        </w:rPr>
      </w:pPr>
      <w:r>
        <w:rPr>
          <w:rFonts w:hint="eastAsia" w:ascii="华文仿宋" w:hAnsi="华文仿宋" w:eastAsia="华文仿宋" w:cs="华文仿宋"/>
          <w:b/>
          <w:color w:val="000000"/>
          <w:sz w:val="32"/>
          <w:szCs w:val="32"/>
        </w:rPr>
        <w:t>致：</w:t>
      </w:r>
      <w:r>
        <w:rPr>
          <w:rFonts w:hint="eastAsia" w:ascii="华文仿宋" w:hAnsi="华文仿宋" w:eastAsia="华文仿宋" w:cs="华文仿宋"/>
          <w:color w:val="000000"/>
          <w:sz w:val="32"/>
          <w:szCs w:val="32"/>
        </w:rPr>
        <w:t>江苏天泓</w:t>
      </w:r>
      <w:r>
        <w:rPr>
          <w:rFonts w:hint="eastAsia" w:ascii="华文仿宋" w:hAnsi="华文仿宋" w:eastAsia="华文仿宋" w:cs="华文仿宋"/>
          <w:color w:val="000000" w:themeColor="text1"/>
          <w:sz w:val="32"/>
          <w:szCs w:val="32"/>
          <w:lang w:val="en-US" w:eastAsia="zh-CN"/>
        </w:rPr>
        <w:t>汽车集团</w:t>
      </w:r>
      <w:r>
        <w:rPr>
          <w:rFonts w:hint="eastAsia" w:ascii="华文仿宋" w:hAnsi="华文仿宋" w:eastAsia="华文仿宋" w:cs="华文仿宋"/>
          <w:color w:val="000000"/>
          <w:sz w:val="32"/>
          <w:szCs w:val="32"/>
        </w:rPr>
        <w:t>有限公司：</w:t>
      </w:r>
    </w:p>
    <w:p>
      <w:pPr>
        <w:spacing w:line="500" w:lineRule="exact"/>
        <w:ind w:firstLine="645"/>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本保证书作为</w:t>
      </w:r>
      <w:r>
        <w:rPr>
          <w:rFonts w:hint="eastAsia" w:ascii="华文仿宋" w:hAnsi="华文仿宋" w:eastAsia="华文仿宋" w:cs="华文仿宋"/>
          <w:color w:val="000000"/>
          <w:sz w:val="32"/>
          <w:szCs w:val="32"/>
          <w:u w:val="single"/>
        </w:rPr>
        <w:t xml:space="preserve">                 </w:t>
      </w:r>
      <w:r>
        <w:rPr>
          <w:rFonts w:hint="eastAsia" w:ascii="华文仿宋" w:hAnsi="华文仿宋" w:eastAsia="华文仿宋" w:cs="华文仿宋"/>
          <w:color w:val="000000"/>
          <w:sz w:val="32"/>
          <w:szCs w:val="32"/>
        </w:rPr>
        <w:t>（投标人单位名称）参加江苏天泓金星汽车俱乐部有限公司就江苏天泓汽车集团汽车养护项目入围招投标文件的不可分割的一部分。如我单位有幸成为中标单位，在本次合同有效期内，特向贵方保证，因我司产品质量问题而产生直接及间接损失，由我单位承担全部责任。</w:t>
      </w:r>
    </w:p>
    <w:p>
      <w:pPr>
        <w:spacing w:line="500" w:lineRule="exact"/>
        <w:ind w:left="645"/>
        <w:rPr>
          <w:rFonts w:hint="eastAsia" w:ascii="华文仿宋" w:hAnsi="华文仿宋" w:eastAsia="华文仿宋" w:cs="华文仿宋"/>
          <w:color w:val="000000"/>
          <w:sz w:val="32"/>
          <w:szCs w:val="32"/>
        </w:rPr>
      </w:pPr>
    </w:p>
    <w:p>
      <w:pPr>
        <w:spacing w:line="500" w:lineRule="exact"/>
        <w:ind w:left="645"/>
        <w:rPr>
          <w:rFonts w:hint="eastAsia" w:ascii="华文仿宋" w:hAnsi="华文仿宋" w:eastAsia="华文仿宋" w:cs="华文仿宋"/>
          <w:color w:val="000000"/>
          <w:sz w:val="32"/>
          <w:szCs w:val="32"/>
        </w:rPr>
      </w:pPr>
    </w:p>
    <w:p>
      <w:pPr>
        <w:spacing w:line="500" w:lineRule="exact"/>
        <w:ind w:left="645" w:leftChars="307" w:firstLine="4000" w:firstLineChars="125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单位名称（加盖公章）：</w:t>
      </w:r>
    </w:p>
    <w:p>
      <w:pPr>
        <w:spacing w:line="360" w:lineRule="auto"/>
        <w:ind w:firstLine="4800" w:firstLineChars="1500"/>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法定代表人或授权代表签字：</w:t>
      </w:r>
    </w:p>
    <w:p>
      <w:pPr>
        <w:spacing w:line="360" w:lineRule="auto"/>
        <w:jc w:val="center"/>
        <w:rPr>
          <w:rFonts w:hint="eastAsia" w:ascii="华文仿宋" w:hAnsi="华文仿宋" w:eastAsia="华文仿宋" w:cs="华文仿宋"/>
          <w:color w:val="000000"/>
          <w:sz w:val="32"/>
          <w:szCs w:val="32"/>
          <w:u w:val="single"/>
        </w:rPr>
      </w:pPr>
      <w:r>
        <w:rPr>
          <w:rFonts w:hint="eastAsia" w:ascii="华文仿宋" w:hAnsi="华文仿宋" w:eastAsia="华文仿宋" w:cs="华文仿宋"/>
          <w:color w:val="000000"/>
          <w:sz w:val="32"/>
          <w:szCs w:val="32"/>
        </w:rPr>
        <w:t xml:space="preserve">                日期：</w:t>
      </w:r>
      <w:r>
        <w:rPr>
          <w:rFonts w:hint="eastAsia" w:ascii="华文仿宋" w:hAnsi="华文仿宋" w:eastAsia="华文仿宋" w:cs="华文仿宋"/>
          <w:color w:val="000000"/>
          <w:sz w:val="32"/>
          <w:szCs w:val="32"/>
          <w:u w:val="single"/>
        </w:rPr>
        <w:t xml:space="preserve">      </w:t>
      </w:r>
      <w:r>
        <w:rPr>
          <w:rFonts w:hint="eastAsia" w:ascii="华文仿宋" w:hAnsi="华文仿宋" w:eastAsia="华文仿宋" w:cs="华文仿宋"/>
          <w:color w:val="000000"/>
          <w:sz w:val="32"/>
          <w:szCs w:val="32"/>
        </w:rPr>
        <w:t>年</w:t>
      </w:r>
      <w:r>
        <w:rPr>
          <w:rFonts w:hint="eastAsia" w:ascii="华文仿宋" w:hAnsi="华文仿宋" w:eastAsia="华文仿宋" w:cs="华文仿宋"/>
          <w:color w:val="000000"/>
          <w:sz w:val="32"/>
          <w:szCs w:val="32"/>
          <w:u w:val="single"/>
        </w:rPr>
        <w:t xml:space="preserve">   </w:t>
      </w:r>
      <w:r>
        <w:rPr>
          <w:rFonts w:hint="eastAsia" w:ascii="华文仿宋" w:hAnsi="华文仿宋" w:eastAsia="华文仿宋" w:cs="华文仿宋"/>
          <w:color w:val="000000"/>
          <w:sz w:val="32"/>
          <w:szCs w:val="32"/>
        </w:rPr>
        <w:t>月</w:t>
      </w:r>
      <w:r>
        <w:rPr>
          <w:rFonts w:hint="eastAsia" w:ascii="华文仿宋" w:hAnsi="华文仿宋" w:eastAsia="华文仿宋" w:cs="华文仿宋"/>
          <w:color w:val="000000"/>
          <w:sz w:val="32"/>
          <w:szCs w:val="32"/>
          <w:u w:val="single"/>
        </w:rPr>
        <w:t xml:space="preserve">     日</w:t>
      </w:r>
    </w:p>
    <w:p>
      <w:pPr>
        <w:spacing w:line="360" w:lineRule="auto"/>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br w:type="page"/>
      </w:r>
    </w:p>
    <w:p>
      <w:pPr>
        <w:spacing w:line="500" w:lineRule="exact"/>
        <w:jc w:val="center"/>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资质资格证明文件</w:t>
      </w:r>
    </w:p>
    <w:p>
      <w:pPr>
        <w:spacing w:line="500" w:lineRule="exact"/>
        <w:rPr>
          <w:rFonts w:hint="eastAsia" w:ascii="华文仿宋" w:hAnsi="华文仿宋" w:eastAsia="华文仿宋" w:cs="华文仿宋"/>
          <w:color w:val="000000"/>
          <w:sz w:val="32"/>
          <w:szCs w:val="32"/>
        </w:rPr>
      </w:pPr>
    </w:p>
    <w:p>
      <w:pPr>
        <w:spacing w:line="500" w:lineRule="exact"/>
        <w:ind w:firstLine="320" w:firstLineChars="100"/>
        <w:rPr>
          <w:rFonts w:hint="eastAsia" w:ascii="华文仿宋" w:hAnsi="华文仿宋" w:eastAsia="华文仿宋" w:cs="华文仿宋"/>
          <w:b/>
          <w:bCs/>
          <w:sz w:val="32"/>
          <w:szCs w:val="32"/>
        </w:rPr>
      </w:pPr>
      <w:r>
        <w:rPr>
          <w:rFonts w:hint="eastAsia" w:ascii="华文仿宋" w:hAnsi="华文仿宋" w:eastAsia="华文仿宋" w:cs="华文仿宋"/>
          <w:sz w:val="32"/>
          <w:szCs w:val="32"/>
        </w:rPr>
        <w:t>包括但不限于法人或者组织的营业执照及行政许可</w:t>
      </w:r>
      <w:r>
        <w:rPr>
          <w:rFonts w:hint="eastAsia" w:ascii="华文仿宋" w:hAnsi="华文仿宋" w:eastAsia="华文仿宋" w:cs="华文仿宋"/>
          <w:b/>
          <w:sz w:val="32"/>
          <w:szCs w:val="32"/>
        </w:rPr>
        <w:t>等</w:t>
      </w:r>
      <w:r>
        <w:rPr>
          <w:rFonts w:hint="eastAsia" w:ascii="华文仿宋" w:hAnsi="华文仿宋" w:eastAsia="华文仿宋" w:cs="华文仿宋"/>
          <w:sz w:val="32"/>
          <w:szCs w:val="32"/>
        </w:rPr>
        <w:t>证明文件、自然人的身份证明（复印件）。</w:t>
      </w:r>
    </w:p>
    <w:p>
      <w:pPr>
        <w:spacing w:line="500" w:lineRule="exact"/>
        <w:jc w:val="left"/>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spacing w:line="500" w:lineRule="exact"/>
        <w:jc w:val="center"/>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生产企业资质资格证明文件</w:t>
      </w:r>
    </w:p>
    <w:p>
      <w:pPr>
        <w:spacing w:line="500" w:lineRule="exact"/>
        <w:rPr>
          <w:rFonts w:hint="eastAsia" w:ascii="华文仿宋" w:hAnsi="华文仿宋" w:eastAsia="华文仿宋" w:cs="华文仿宋"/>
          <w:color w:val="000000"/>
          <w:sz w:val="32"/>
          <w:szCs w:val="32"/>
        </w:rPr>
      </w:pPr>
    </w:p>
    <w:p>
      <w:pPr>
        <w:spacing w:line="500" w:lineRule="exact"/>
        <w:rPr>
          <w:rFonts w:hint="eastAsia" w:ascii="华文仿宋" w:hAnsi="华文仿宋" w:eastAsia="华文仿宋" w:cs="华文仿宋"/>
          <w:color w:val="000000"/>
          <w:sz w:val="32"/>
          <w:szCs w:val="32"/>
        </w:rPr>
      </w:pPr>
      <w:r>
        <w:rPr>
          <w:rFonts w:hint="eastAsia" w:ascii="华文仿宋" w:hAnsi="华文仿宋" w:eastAsia="华文仿宋" w:cs="华文仿宋"/>
          <w:sz w:val="32"/>
          <w:szCs w:val="32"/>
        </w:rPr>
        <w:t>包括但不限于法人或者组织的营业执照及行政许可</w:t>
      </w:r>
      <w:r>
        <w:rPr>
          <w:rFonts w:hint="eastAsia" w:ascii="华文仿宋" w:hAnsi="华文仿宋" w:eastAsia="华文仿宋" w:cs="华文仿宋"/>
          <w:b/>
          <w:sz w:val="32"/>
          <w:szCs w:val="32"/>
        </w:rPr>
        <w:t>等</w:t>
      </w:r>
      <w:r>
        <w:rPr>
          <w:rFonts w:hint="eastAsia" w:ascii="华文仿宋" w:hAnsi="华文仿宋" w:eastAsia="华文仿宋" w:cs="华文仿宋"/>
          <w:sz w:val="32"/>
          <w:szCs w:val="32"/>
        </w:rPr>
        <w:t>证明文件、自然人的身份证明（复印件）。</w:t>
      </w:r>
    </w:p>
    <w:p>
      <w:pPr>
        <w:spacing w:line="500" w:lineRule="exact"/>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jc w:val="center"/>
        <w:rPr>
          <w:rFonts w:hint="eastAsia" w:ascii="华文仿宋" w:hAnsi="华文仿宋" w:eastAsia="华文仿宋" w:cs="华文仿宋"/>
          <w:color w:val="000000"/>
          <w:sz w:val="32"/>
          <w:szCs w:val="32"/>
        </w:rPr>
      </w:pPr>
    </w:p>
    <w:p>
      <w:pPr>
        <w:ind w:firstLine="2560" w:firstLineChars="800"/>
        <w:jc w:val="both"/>
        <w:rPr>
          <w:rFonts w:hint="eastAsia" w:ascii="仿宋_GB2312" w:hAnsi="仿宋_GB2312" w:eastAsia="仿宋_GB2312" w:cs="仿宋_GB2312"/>
          <w:b w:val="0"/>
          <w:bCs/>
          <w:sz w:val="32"/>
          <w:szCs w:val="32"/>
          <w:lang w:val="en-US" w:eastAsia="zh-CN"/>
        </w:rPr>
      </w:pPr>
    </w:p>
    <w:p>
      <w:pPr>
        <w:ind w:firstLine="2560" w:firstLineChars="800"/>
        <w:jc w:val="both"/>
        <w:rPr>
          <w:rFonts w:hint="eastAsia" w:ascii="仿宋_GB2312" w:hAnsi="仿宋_GB2312" w:eastAsia="仿宋_GB2312" w:cs="仿宋_GB2312"/>
          <w:b w:val="0"/>
          <w:bCs/>
          <w:sz w:val="32"/>
          <w:szCs w:val="32"/>
          <w:lang w:val="en-US" w:eastAsia="zh-CN"/>
        </w:rPr>
      </w:pPr>
    </w:p>
    <w:p>
      <w:pPr>
        <w:ind w:firstLine="2560" w:firstLineChars="800"/>
        <w:jc w:val="both"/>
        <w:rPr>
          <w:rFonts w:hint="eastAsia" w:ascii="仿宋_GB2312" w:hAnsi="仿宋_GB2312" w:eastAsia="仿宋_GB2312" w:cs="仿宋_GB2312"/>
          <w:b w:val="0"/>
          <w:bCs/>
          <w:sz w:val="32"/>
          <w:szCs w:val="32"/>
          <w:lang w:val="en-US" w:eastAsia="zh-CN"/>
        </w:rPr>
      </w:pPr>
    </w:p>
    <w:p>
      <w:pPr>
        <w:ind w:firstLine="2560" w:firstLineChars="800"/>
        <w:jc w:val="both"/>
        <w:rPr>
          <w:rFonts w:hint="eastAsia" w:ascii="仿宋_GB2312" w:hAnsi="仿宋_GB2312" w:eastAsia="仿宋_GB2312" w:cs="仿宋_GB2312"/>
          <w:b w:val="0"/>
          <w:bCs/>
          <w:sz w:val="32"/>
          <w:szCs w:val="32"/>
          <w:lang w:val="en-US" w:eastAsia="zh-CN"/>
        </w:rPr>
      </w:pPr>
    </w:p>
    <w:p>
      <w:pPr>
        <w:ind w:firstLine="2560" w:firstLineChars="800"/>
        <w:jc w:val="both"/>
        <w:rPr>
          <w:rFonts w:hint="eastAsia" w:ascii="仿宋_GB2312" w:hAnsi="仿宋_GB2312" w:eastAsia="仿宋_GB2312" w:cs="仿宋_GB2312"/>
          <w:b w:val="0"/>
          <w:bCs/>
          <w:sz w:val="32"/>
          <w:szCs w:val="32"/>
          <w:lang w:val="en-US" w:eastAsia="zh-CN"/>
        </w:rPr>
      </w:pPr>
    </w:p>
    <w:p>
      <w:pPr>
        <w:spacing w:line="500" w:lineRule="exact"/>
        <w:jc w:val="center"/>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合作模式提案</w:t>
      </w:r>
    </w:p>
    <w:p>
      <w:pPr>
        <w:jc w:val="center"/>
        <w:rPr>
          <w:rFonts w:hint="eastAsia" w:ascii="华文仿宋" w:hAnsi="华文仿宋" w:eastAsia="华文仿宋" w:cs="华文仿宋"/>
          <w:color w:val="000000"/>
          <w:sz w:val="32"/>
          <w:szCs w:val="32"/>
        </w:rPr>
      </w:pPr>
      <w:r>
        <w:rPr>
          <w:rFonts w:hint="eastAsia" w:ascii="仿宋_GB2312" w:hAnsi="仿宋_GB2312" w:eastAsia="仿宋_GB2312" w:cs="仿宋_GB2312"/>
          <w:b w:val="0"/>
          <w:bCs/>
          <w:sz w:val="32"/>
          <w:szCs w:val="32"/>
          <w:lang w:val="en-US" w:eastAsia="zh-CN"/>
        </w:rPr>
        <w:t>（提供可行性合作模式及营销方案）</w:t>
      </w:r>
    </w:p>
    <w:p>
      <w:pPr>
        <w:jc w:val="center"/>
        <w:rPr>
          <w:rFonts w:hint="eastAsia" w:ascii="华文仿宋" w:hAnsi="华文仿宋" w:eastAsia="华文仿宋" w:cs="华文仿宋"/>
          <w:color w:val="000000"/>
          <w:sz w:val="32"/>
          <w:szCs w:val="32"/>
        </w:rPr>
      </w:pPr>
    </w:p>
    <w:p>
      <w:pPr>
        <w:spacing w:line="500" w:lineRule="exact"/>
        <w:jc w:val="both"/>
        <w:rPr>
          <w:rFonts w:hint="eastAsia" w:ascii="华文仿宋" w:hAnsi="华文仿宋" w:eastAsia="华文仿宋" w:cs="华文仿宋"/>
          <w:b/>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b w:val="0"/>
          <w:bCs/>
          <w:sz w:val="44"/>
          <w:szCs w:val="44"/>
        </w:rPr>
      </w:pPr>
      <w:r>
        <w:rPr>
          <w:rFonts w:hint="eastAsia" w:ascii="华文中宋" w:hAnsi="华文中宋" w:eastAsia="华文中宋" w:cs="华文中宋"/>
          <w:b w:val="0"/>
          <w:bCs/>
          <w:sz w:val="44"/>
          <w:szCs w:val="44"/>
        </w:rPr>
        <w:t>供应商廉洁承诺书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华文仿宋" w:hAnsi="华文仿宋" w:eastAsia="华文仿宋" w:cs="华文仿宋"/>
          <w:b w:val="0"/>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华文仿宋" w:hAnsi="华文仿宋" w:eastAsia="华文仿宋" w:cs="华文仿宋"/>
          <w:b w:val="0"/>
          <w:bCs/>
          <w:sz w:val="32"/>
          <w:szCs w:val="32"/>
        </w:rPr>
      </w:pPr>
      <w:r>
        <w:rPr>
          <w:rFonts w:hint="eastAsia" w:ascii="华文仿宋" w:hAnsi="华文仿宋" w:eastAsia="华文仿宋" w:cs="华文仿宋"/>
          <w:b w:val="0"/>
          <w:bCs/>
          <w:sz w:val="32"/>
          <w:szCs w:val="32"/>
        </w:rPr>
        <w:t>致：江苏天泓汽车集团有限公司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cs="华文仿宋"/>
          <w:b w:val="0"/>
          <w:bCs/>
          <w:sz w:val="32"/>
          <w:szCs w:val="32"/>
        </w:rPr>
      </w:pPr>
      <w:r>
        <w:rPr>
          <w:rFonts w:hint="eastAsia" w:ascii="华文仿宋" w:hAnsi="华文仿宋" w:eastAsia="华文仿宋" w:cs="华文仿宋"/>
          <w:b w:val="0"/>
          <w:bCs/>
          <w:sz w:val="32"/>
          <w:szCs w:val="32"/>
        </w:rPr>
        <w:t>本公司自愿与贵公司长久合作，互惠共赢。为规范采购活动及合同履行，确保采购活动的公开、公正、公平，从源头上预防和遏制违纪违法问题的发生，特承诺如下：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cs="华文仿宋"/>
          <w:b w:val="0"/>
          <w:bCs/>
          <w:sz w:val="32"/>
          <w:szCs w:val="32"/>
        </w:rPr>
      </w:pPr>
      <w:r>
        <w:rPr>
          <w:rFonts w:hint="eastAsia" w:ascii="华文仿宋" w:hAnsi="华文仿宋" w:eastAsia="华文仿宋" w:cs="华文仿宋"/>
          <w:b w:val="0"/>
          <w:bCs/>
          <w:sz w:val="32"/>
          <w:szCs w:val="32"/>
        </w:rPr>
        <w:t>一、在与贵公司业务往来合作过程中，严格遵守国家法律法规及行业自律规定，坚持公平、公正、公开，诚实信用的原则，绝不做损害双方企业利益的事。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cs="华文仿宋"/>
          <w:b w:val="0"/>
          <w:bCs/>
          <w:sz w:val="32"/>
          <w:szCs w:val="32"/>
        </w:rPr>
      </w:pPr>
      <w:r>
        <w:rPr>
          <w:rFonts w:hint="eastAsia" w:ascii="华文仿宋" w:hAnsi="华文仿宋" w:eastAsia="华文仿宋" w:cs="华文仿宋"/>
          <w:b w:val="0"/>
          <w:bCs/>
          <w:sz w:val="32"/>
          <w:szCs w:val="32"/>
        </w:rPr>
        <w:t>二、在与贵公司合作期间，不以任何理由向贵公司人员及其亲属行贿，包括但不限于送钱、物、购物卡、有价证券、免费提供劳务、支付应由个人支付的各种费用。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cs="华文仿宋"/>
          <w:b w:val="0"/>
          <w:bCs/>
          <w:sz w:val="32"/>
          <w:szCs w:val="32"/>
        </w:rPr>
      </w:pPr>
      <w:r>
        <w:rPr>
          <w:rFonts w:hint="eastAsia" w:ascii="华文仿宋" w:hAnsi="华文仿宋" w:eastAsia="华文仿宋" w:cs="华文仿宋"/>
          <w:b w:val="0"/>
          <w:bCs/>
          <w:sz w:val="32"/>
          <w:szCs w:val="32"/>
        </w:rPr>
        <w:t>三、不与贵公司人员及亲属从事合作项目相关的物资买卖及中介活动。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cs="华文仿宋"/>
          <w:b w:val="0"/>
          <w:bCs/>
          <w:sz w:val="32"/>
          <w:szCs w:val="32"/>
        </w:rPr>
      </w:pPr>
      <w:r>
        <w:rPr>
          <w:rFonts w:hint="eastAsia" w:ascii="华文仿宋" w:hAnsi="华文仿宋" w:eastAsia="华文仿宋" w:cs="华文仿宋"/>
          <w:b w:val="0"/>
          <w:bCs/>
          <w:sz w:val="32"/>
          <w:szCs w:val="32"/>
        </w:rPr>
        <w:t>四、不与其他竞标人相互串标，不采取任何手段排挤其他竞标人参与公平竞争和损害贵公司利益。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cs="华文仿宋"/>
          <w:b w:val="0"/>
          <w:bCs/>
          <w:sz w:val="32"/>
          <w:szCs w:val="32"/>
        </w:rPr>
      </w:pPr>
      <w:r>
        <w:rPr>
          <w:rFonts w:hint="eastAsia" w:ascii="华文仿宋" w:hAnsi="华文仿宋" w:eastAsia="华文仿宋" w:cs="华文仿宋"/>
          <w:b w:val="0"/>
          <w:bCs/>
          <w:sz w:val="32"/>
          <w:szCs w:val="32"/>
        </w:rPr>
        <w:t>五、不私下接触贵公司人员，不以弄虚作假的方式参加竞标。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cs="华文仿宋"/>
          <w:b w:val="0"/>
          <w:bCs/>
          <w:sz w:val="32"/>
          <w:szCs w:val="32"/>
        </w:rPr>
      </w:pPr>
      <w:r>
        <w:rPr>
          <w:rFonts w:hint="eastAsia" w:ascii="华文仿宋" w:hAnsi="华文仿宋" w:eastAsia="华文仿宋" w:cs="华文仿宋"/>
          <w:b w:val="0"/>
          <w:bCs/>
          <w:sz w:val="32"/>
          <w:szCs w:val="32"/>
        </w:rPr>
        <w:t>六、积极配合贵公司信访调查、检查、调研等工作，及时提供相关资料和客观信息。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cs="华文仿宋"/>
          <w:b w:val="0"/>
          <w:bCs/>
          <w:sz w:val="32"/>
          <w:szCs w:val="32"/>
        </w:rPr>
      </w:pPr>
      <w:r>
        <w:rPr>
          <w:rFonts w:hint="eastAsia" w:ascii="华文仿宋" w:hAnsi="华文仿宋" w:eastAsia="华文仿宋" w:cs="华文仿宋"/>
          <w:b w:val="0"/>
          <w:bCs/>
          <w:sz w:val="32"/>
          <w:szCs w:val="32"/>
        </w:rPr>
        <w:t>七、若有贵公司人员提出违纪要求或有其他违纪违法问题，向贵公司纪检监察部门举报。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cs="华文仿宋"/>
          <w:b w:val="0"/>
          <w:bCs/>
          <w:sz w:val="32"/>
          <w:szCs w:val="32"/>
        </w:rPr>
      </w:pPr>
      <w:r>
        <w:rPr>
          <w:rFonts w:hint="eastAsia" w:ascii="华文仿宋" w:hAnsi="华文仿宋" w:eastAsia="华文仿宋" w:cs="华文仿宋"/>
          <w:b w:val="0"/>
          <w:bCs/>
          <w:sz w:val="32"/>
          <w:szCs w:val="32"/>
        </w:rPr>
        <w:t>八、若违反上述条款，贵公司有权立即终止与我司合作，并列入贵公司的黑名单，取消供应资格。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华文仿宋" w:hAnsi="华文仿宋" w:eastAsia="华文仿宋" w:cs="华文仿宋"/>
          <w:b w:val="0"/>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160" w:firstLineChars="1300"/>
        <w:textAlignment w:val="auto"/>
        <w:rPr>
          <w:rFonts w:hint="eastAsia" w:ascii="华文仿宋" w:hAnsi="华文仿宋" w:eastAsia="华文仿宋" w:cs="华文仿宋"/>
          <w:b w:val="0"/>
          <w:bCs/>
          <w:sz w:val="32"/>
          <w:szCs w:val="32"/>
        </w:rPr>
      </w:pPr>
      <w:r>
        <w:rPr>
          <w:rFonts w:hint="eastAsia" w:ascii="华文仿宋" w:hAnsi="华文仿宋" w:eastAsia="华文仿宋" w:cs="华文仿宋"/>
          <w:b w:val="0"/>
          <w:bCs/>
          <w:sz w:val="32"/>
          <w:szCs w:val="32"/>
        </w:rPr>
        <w:t>供应商单位（盖章）：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华文仿宋" w:hAnsi="华文仿宋" w:eastAsia="华文仿宋" w:cs="华文仿宋"/>
          <w:b w:val="0"/>
          <w:bCs/>
          <w:sz w:val="32"/>
          <w:szCs w:val="32"/>
        </w:rPr>
      </w:pPr>
      <w:r>
        <w:rPr>
          <w:rFonts w:hint="eastAsia" w:ascii="华文仿宋" w:hAnsi="华文仿宋" w:eastAsia="华文仿宋" w:cs="华文仿宋"/>
          <w:b w:val="0"/>
          <w:bCs/>
          <w:sz w:val="32"/>
          <w:szCs w:val="32"/>
        </w:rPr>
        <w:t xml:space="preserve">                          日期：      年   月    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华文仿宋" w:hAnsi="华文仿宋" w:eastAsia="华文仿宋" w:cs="华文仿宋"/>
          <w:b w:val="0"/>
          <w:bCs/>
          <w:sz w:val="32"/>
          <w:szCs w:val="32"/>
          <w:lang w:val="en-US" w:eastAsia="zh-CN"/>
        </w:rPr>
      </w:pPr>
      <w:r>
        <w:rPr>
          <w:rFonts w:hint="eastAsia" w:ascii="华文仿宋" w:hAnsi="华文仿宋" w:eastAsia="华文仿宋" w:cs="华文仿宋"/>
          <w:b w:val="0"/>
          <w:bCs/>
          <w:sz w:val="32"/>
          <w:szCs w:val="32"/>
          <w:lang w:val="en-US" w:eastAsia="zh-CN"/>
        </w:rPr>
        <w:t xml:space="preserve">                </w:t>
      </w:r>
      <w:r>
        <w:rPr>
          <w:rFonts w:hint="eastAsia" w:ascii="华文中宋" w:hAnsi="华文中宋" w:eastAsia="华文中宋" w:cs="华文中宋"/>
          <w:b w:val="0"/>
          <w:bCs/>
          <w:sz w:val="32"/>
          <w:szCs w:val="32"/>
          <w:lang w:val="en-US" w:eastAsia="zh-CN"/>
        </w:rPr>
        <w:t xml:space="preserve"> </w:t>
      </w:r>
      <w:r>
        <w:rPr>
          <w:rFonts w:hint="eastAsia" w:ascii="华文中宋" w:hAnsi="华文中宋" w:eastAsia="华文中宋" w:cs="华文中宋"/>
          <w:b w:val="0"/>
          <w:bCs/>
          <w:sz w:val="44"/>
          <w:szCs w:val="44"/>
          <w:lang w:val="en-US" w:eastAsia="zh-CN"/>
        </w:rPr>
        <w:t xml:space="preserve">   其他文件</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2436675"/>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仿宋" w:hAnsi="仿宋" w:eastAsia="仿宋"/>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FE7D7"/>
    <w:multiLevelType w:val="singleLevel"/>
    <w:tmpl w:val="A89FE7D7"/>
    <w:lvl w:ilvl="0" w:tentative="0">
      <w:start w:val="1"/>
      <w:numFmt w:val="decimal"/>
      <w:suff w:val="nothing"/>
      <w:lvlText w:val="%1、"/>
      <w:lvlJc w:val="left"/>
      <w:pPr>
        <w:ind w:left="240" w:leftChars="0" w:firstLine="0" w:firstLineChars="0"/>
      </w:pPr>
    </w:lvl>
  </w:abstractNum>
  <w:abstractNum w:abstractNumId="1">
    <w:nsid w:val="DD632CD7"/>
    <w:multiLevelType w:val="singleLevel"/>
    <w:tmpl w:val="DD632CD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570C"/>
    <w:rsid w:val="000074E1"/>
    <w:rsid w:val="000077FC"/>
    <w:rsid w:val="00012EE2"/>
    <w:rsid w:val="00025BB0"/>
    <w:rsid w:val="00032F1A"/>
    <w:rsid w:val="00041242"/>
    <w:rsid w:val="0004588D"/>
    <w:rsid w:val="000470AF"/>
    <w:rsid w:val="00066D00"/>
    <w:rsid w:val="00076BAF"/>
    <w:rsid w:val="00084597"/>
    <w:rsid w:val="000A2D8B"/>
    <w:rsid w:val="000D30B5"/>
    <w:rsid w:val="000D578A"/>
    <w:rsid w:val="000E473E"/>
    <w:rsid w:val="000E5F42"/>
    <w:rsid w:val="00100F4E"/>
    <w:rsid w:val="00137755"/>
    <w:rsid w:val="00141986"/>
    <w:rsid w:val="001428E5"/>
    <w:rsid w:val="00144FA8"/>
    <w:rsid w:val="00167209"/>
    <w:rsid w:val="001729CA"/>
    <w:rsid w:val="00177EB6"/>
    <w:rsid w:val="00180AF8"/>
    <w:rsid w:val="001815F4"/>
    <w:rsid w:val="00181EBB"/>
    <w:rsid w:val="00187636"/>
    <w:rsid w:val="00194DBB"/>
    <w:rsid w:val="001A13E9"/>
    <w:rsid w:val="001B570C"/>
    <w:rsid w:val="001C0BD5"/>
    <w:rsid w:val="001C27FA"/>
    <w:rsid w:val="001C4BC6"/>
    <w:rsid w:val="001D0697"/>
    <w:rsid w:val="001D5FF6"/>
    <w:rsid w:val="001D67BB"/>
    <w:rsid w:val="001D78CA"/>
    <w:rsid w:val="001F1846"/>
    <w:rsid w:val="001F2350"/>
    <w:rsid w:val="001F4C83"/>
    <w:rsid w:val="0020022F"/>
    <w:rsid w:val="002024FE"/>
    <w:rsid w:val="0020351A"/>
    <w:rsid w:val="00205BAC"/>
    <w:rsid w:val="002132FF"/>
    <w:rsid w:val="00223E8E"/>
    <w:rsid w:val="002417BE"/>
    <w:rsid w:val="002431E9"/>
    <w:rsid w:val="00247931"/>
    <w:rsid w:val="0025453A"/>
    <w:rsid w:val="002545B3"/>
    <w:rsid w:val="002604C7"/>
    <w:rsid w:val="002769EB"/>
    <w:rsid w:val="002A6D04"/>
    <w:rsid w:val="002B3EB6"/>
    <w:rsid w:val="002E0200"/>
    <w:rsid w:val="002E6A72"/>
    <w:rsid w:val="00315F00"/>
    <w:rsid w:val="0032516C"/>
    <w:rsid w:val="0033362C"/>
    <w:rsid w:val="00356429"/>
    <w:rsid w:val="00373A3F"/>
    <w:rsid w:val="0037721E"/>
    <w:rsid w:val="00383E76"/>
    <w:rsid w:val="00386231"/>
    <w:rsid w:val="003A0425"/>
    <w:rsid w:val="003B1339"/>
    <w:rsid w:val="003B7F3E"/>
    <w:rsid w:val="003C341A"/>
    <w:rsid w:val="003D10B2"/>
    <w:rsid w:val="003D29E8"/>
    <w:rsid w:val="003D77F2"/>
    <w:rsid w:val="003F1185"/>
    <w:rsid w:val="004059C3"/>
    <w:rsid w:val="004178BE"/>
    <w:rsid w:val="00425CE3"/>
    <w:rsid w:val="00437F56"/>
    <w:rsid w:val="00456730"/>
    <w:rsid w:val="004569BF"/>
    <w:rsid w:val="00487CA5"/>
    <w:rsid w:val="0049649A"/>
    <w:rsid w:val="004A14D2"/>
    <w:rsid w:val="004C02B2"/>
    <w:rsid w:val="004C1AF5"/>
    <w:rsid w:val="004C4F31"/>
    <w:rsid w:val="004D0413"/>
    <w:rsid w:val="004D0AFF"/>
    <w:rsid w:val="004D3034"/>
    <w:rsid w:val="004D5BF6"/>
    <w:rsid w:val="004E5837"/>
    <w:rsid w:val="004F0380"/>
    <w:rsid w:val="004F514E"/>
    <w:rsid w:val="005007FA"/>
    <w:rsid w:val="005119B8"/>
    <w:rsid w:val="00512C0C"/>
    <w:rsid w:val="00514C27"/>
    <w:rsid w:val="00524064"/>
    <w:rsid w:val="00533275"/>
    <w:rsid w:val="005564B1"/>
    <w:rsid w:val="005673B5"/>
    <w:rsid w:val="00572604"/>
    <w:rsid w:val="005B55B0"/>
    <w:rsid w:val="005C2738"/>
    <w:rsid w:val="005C5993"/>
    <w:rsid w:val="005D125B"/>
    <w:rsid w:val="005D3A3A"/>
    <w:rsid w:val="005E2A36"/>
    <w:rsid w:val="005E6623"/>
    <w:rsid w:val="006059F7"/>
    <w:rsid w:val="006119B5"/>
    <w:rsid w:val="0063569A"/>
    <w:rsid w:val="00647712"/>
    <w:rsid w:val="00680ADF"/>
    <w:rsid w:val="006853D0"/>
    <w:rsid w:val="00686227"/>
    <w:rsid w:val="00696037"/>
    <w:rsid w:val="00696FF2"/>
    <w:rsid w:val="006E460F"/>
    <w:rsid w:val="00702C0D"/>
    <w:rsid w:val="00722A65"/>
    <w:rsid w:val="00731C57"/>
    <w:rsid w:val="00732045"/>
    <w:rsid w:val="00735BC5"/>
    <w:rsid w:val="00741E09"/>
    <w:rsid w:val="00745B8E"/>
    <w:rsid w:val="00765070"/>
    <w:rsid w:val="00796322"/>
    <w:rsid w:val="007A50DB"/>
    <w:rsid w:val="007B06FB"/>
    <w:rsid w:val="007B1E94"/>
    <w:rsid w:val="007B47FB"/>
    <w:rsid w:val="007B5476"/>
    <w:rsid w:val="007B7AD9"/>
    <w:rsid w:val="007C6158"/>
    <w:rsid w:val="007E6CF1"/>
    <w:rsid w:val="00804BC8"/>
    <w:rsid w:val="00814C6B"/>
    <w:rsid w:val="00816D20"/>
    <w:rsid w:val="00820212"/>
    <w:rsid w:val="008207C5"/>
    <w:rsid w:val="00821DFC"/>
    <w:rsid w:val="00822AD0"/>
    <w:rsid w:val="00835906"/>
    <w:rsid w:val="00835FBA"/>
    <w:rsid w:val="0084150E"/>
    <w:rsid w:val="00843A26"/>
    <w:rsid w:val="00845768"/>
    <w:rsid w:val="0085358D"/>
    <w:rsid w:val="00873474"/>
    <w:rsid w:val="0087703C"/>
    <w:rsid w:val="00886534"/>
    <w:rsid w:val="00893F58"/>
    <w:rsid w:val="0089775C"/>
    <w:rsid w:val="00897A0D"/>
    <w:rsid w:val="008A61CA"/>
    <w:rsid w:val="008B3548"/>
    <w:rsid w:val="008B59E6"/>
    <w:rsid w:val="008C5583"/>
    <w:rsid w:val="008D288A"/>
    <w:rsid w:val="008E6DA6"/>
    <w:rsid w:val="008F0C2C"/>
    <w:rsid w:val="008F3C05"/>
    <w:rsid w:val="008F610F"/>
    <w:rsid w:val="00900D92"/>
    <w:rsid w:val="00904DEB"/>
    <w:rsid w:val="00906512"/>
    <w:rsid w:val="009136E0"/>
    <w:rsid w:val="00923AE8"/>
    <w:rsid w:val="00924155"/>
    <w:rsid w:val="00944820"/>
    <w:rsid w:val="00950B01"/>
    <w:rsid w:val="00961FFF"/>
    <w:rsid w:val="00980565"/>
    <w:rsid w:val="0098400F"/>
    <w:rsid w:val="009A53DD"/>
    <w:rsid w:val="009B2AEB"/>
    <w:rsid w:val="009B41F2"/>
    <w:rsid w:val="009C145B"/>
    <w:rsid w:val="009D1906"/>
    <w:rsid w:val="009F4EDD"/>
    <w:rsid w:val="009F4FA8"/>
    <w:rsid w:val="00A03958"/>
    <w:rsid w:val="00A05438"/>
    <w:rsid w:val="00A20E9C"/>
    <w:rsid w:val="00A2106F"/>
    <w:rsid w:val="00A31AC0"/>
    <w:rsid w:val="00A5100E"/>
    <w:rsid w:val="00A54453"/>
    <w:rsid w:val="00A667A5"/>
    <w:rsid w:val="00A67B66"/>
    <w:rsid w:val="00A770CD"/>
    <w:rsid w:val="00A86EBD"/>
    <w:rsid w:val="00A913C3"/>
    <w:rsid w:val="00A91CEC"/>
    <w:rsid w:val="00A94E7D"/>
    <w:rsid w:val="00A95B1B"/>
    <w:rsid w:val="00A972CB"/>
    <w:rsid w:val="00AA1C30"/>
    <w:rsid w:val="00AA3271"/>
    <w:rsid w:val="00AA714F"/>
    <w:rsid w:val="00AC1F18"/>
    <w:rsid w:val="00AC3937"/>
    <w:rsid w:val="00AC6A68"/>
    <w:rsid w:val="00AD4EDA"/>
    <w:rsid w:val="00AD6BD3"/>
    <w:rsid w:val="00AF0AFD"/>
    <w:rsid w:val="00AF1597"/>
    <w:rsid w:val="00AF3394"/>
    <w:rsid w:val="00B01733"/>
    <w:rsid w:val="00B04C02"/>
    <w:rsid w:val="00B06C6E"/>
    <w:rsid w:val="00B10D48"/>
    <w:rsid w:val="00B1569D"/>
    <w:rsid w:val="00B23A6A"/>
    <w:rsid w:val="00B2502C"/>
    <w:rsid w:val="00B31766"/>
    <w:rsid w:val="00B476BA"/>
    <w:rsid w:val="00B51BBF"/>
    <w:rsid w:val="00B522EF"/>
    <w:rsid w:val="00B56DB2"/>
    <w:rsid w:val="00B63659"/>
    <w:rsid w:val="00B6495A"/>
    <w:rsid w:val="00B70526"/>
    <w:rsid w:val="00B81DF6"/>
    <w:rsid w:val="00B95095"/>
    <w:rsid w:val="00B95CB7"/>
    <w:rsid w:val="00BB65FD"/>
    <w:rsid w:val="00BD4548"/>
    <w:rsid w:val="00BD608B"/>
    <w:rsid w:val="00BE07DE"/>
    <w:rsid w:val="00BE1DAC"/>
    <w:rsid w:val="00BE3BA2"/>
    <w:rsid w:val="00BE3F6E"/>
    <w:rsid w:val="00BE55A0"/>
    <w:rsid w:val="00C001A6"/>
    <w:rsid w:val="00C059CD"/>
    <w:rsid w:val="00C20A5C"/>
    <w:rsid w:val="00C23AB6"/>
    <w:rsid w:val="00C33CBF"/>
    <w:rsid w:val="00C3406F"/>
    <w:rsid w:val="00C341E1"/>
    <w:rsid w:val="00C6243D"/>
    <w:rsid w:val="00C77244"/>
    <w:rsid w:val="00CA457E"/>
    <w:rsid w:val="00CB4ED9"/>
    <w:rsid w:val="00CB7428"/>
    <w:rsid w:val="00CC28F5"/>
    <w:rsid w:val="00CC290B"/>
    <w:rsid w:val="00CC3CAE"/>
    <w:rsid w:val="00CD153D"/>
    <w:rsid w:val="00CE377B"/>
    <w:rsid w:val="00CE7DF6"/>
    <w:rsid w:val="00CF770B"/>
    <w:rsid w:val="00D24FE6"/>
    <w:rsid w:val="00D27028"/>
    <w:rsid w:val="00D310D4"/>
    <w:rsid w:val="00D31DAA"/>
    <w:rsid w:val="00D446E1"/>
    <w:rsid w:val="00D538AA"/>
    <w:rsid w:val="00D54046"/>
    <w:rsid w:val="00D6240B"/>
    <w:rsid w:val="00D86580"/>
    <w:rsid w:val="00D9768F"/>
    <w:rsid w:val="00DC1153"/>
    <w:rsid w:val="00DD4DC9"/>
    <w:rsid w:val="00DE43C0"/>
    <w:rsid w:val="00DE799A"/>
    <w:rsid w:val="00E071BA"/>
    <w:rsid w:val="00E1503F"/>
    <w:rsid w:val="00E238A0"/>
    <w:rsid w:val="00E25FF5"/>
    <w:rsid w:val="00E33F80"/>
    <w:rsid w:val="00E423F3"/>
    <w:rsid w:val="00E52484"/>
    <w:rsid w:val="00E535DF"/>
    <w:rsid w:val="00E61C06"/>
    <w:rsid w:val="00E65074"/>
    <w:rsid w:val="00E669C4"/>
    <w:rsid w:val="00E67F00"/>
    <w:rsid w:val="00E92555"/>
    <w:rsid w:val="00ED6928"/>
    <w:rsid w:val="00EE064F"/>
    <w:rsid w:val="00EE4489"/>
    <w:rsid w:val="00F00803"/>
    <w:rsid w:val="00F11C3C"/>
    <w:rsid w:val="00F1663D"/>
    <w:rsid w:val="00F2223B"/>
    <w:rsid w:val="00F22C69"/>
    <w:rsid w:val="00F45CC2"/>
    <w:rsid w:val="00F532F0"/>
    <w:rsid w:val="00F61E91"/>
    <w:rsid w:val="00F7267D"/>
    <w:rsid w:val="00F80A10"/>
    <w:rsid w:val="00F81DA5"/>
    <w:rsid w:val="00FA50E6"/>
    <w:rsid w:val="00FC3418"/>
    <w:rsid w:val="00FD22E0"/>
    <w:rsid w:val="00FD586D"/>
    <w:rsid w:val="00FE2690"/>
    <w:rsid w:val="00FE40D1"/>
    <w:rsid w:val="195D6EAA"/>
    <w:rsid w:val="363C1DEC"/>
    <w:rsid w:val="397B40BE"/>
    <w:rsid w:val="4022684B"/>
    <w:rsid w:val="44616B13"/>
    <w:rsid w:val="46FF0995"/>
    <w:rsid w:val="4F8D23B6"/>
    <w:rsid w:val="5CA44C19"/>
    <w:rsid w:val="65ED419C"/>
    <w:rsid w:val="7AEE78CC"/>
    <w:rsid w:val="7FB12F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2"/>
    <w:basedOn w:val="1"/>
    <w:next w:val="3"/>
    <w:link w:val="12"/>
    <w:qFormat/>
    <w:uiPriority w:val="0"/>
    <w:pPr>
      <w:keepNext/>
      <w:keepLines/>
      <w:spacing w:before="260" w:after="260" w:line="416" w:lineRule="auto"/>
      <w:outlineLvl w:val="1"/>
    </w:pPr>
    <w:rPr>
      <w:rFonts w:ascii="Arial" w:hAnsi="Arial" w:eastAsia="黑体"/>
      <w:b/>
      <w:sz w:val="32"/>
    </w:rPr>
  </w:style>
  <w:style w:type="paragraph" w:styleId="4">
    <w:name w:val="heading 3"/>
    <w:basedOn w:val="1"/>
    <w:next w:val="3"/>
    <w:link w:val="13"/>
    <w:qFormat/>
    <w:uiPriority w:val="0"/>
    <w:pPr>
      <w:keepNext/>
      <w:keepLines/>
      <w:spacing w:before="260" w:after="260" w:line="416"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9"/>
    <w:qFormat/>
    <w:uiPriority w:val="0"/>
    <w:pPr>
      <w:ind w:firstLine="420"/>
    </w:pPr>
  </w:style>
  <w:style w:type="paragraph" w:styleId="5">
    <w:name w:val="Balloon Text"/>
    <w:basedOn w:val="1"/>
    <w:link w:val="18"/>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标题 2 Char"/>
    <w:basedOn w:val="9"/>
    <w:link w:val="2"/>
    <w:qFormat/>
    <w:uiPriority w:val="0"/>
    <w:rPr>
      <w:rFonts w:ascii="Arial" w:hAnsi="Arial" w:eastAsia="黑体" w:cs="Times New Roman"/>
      <w:b/>
      <w:sz w:val="32"/>
      <w:szCs w:val="20"/>
    </w:rPr>
  </w:style>
  <w:style w:type="character" w:customStyle="1" w:styleId="13">
    <w:name w:val="标题 3 Char"/>
    <w:basedOn w:val="9"/>
    <w:link w:val="4"/>
    <w:qFormat/>
    <w:uiPriority w:val="0"/>
    <w:rPr>
      <w:rFonts w:ascii="Times New Roman" w:hAnsi="Times New Roman" w:eastAsia="宋体" w:cs="Times New Roman"/>
      <w:b/>
      <w:sz w:val="32"/>
      <w:szCs w:val="20"/>
    </w:rPr>
  </w:style>
  <w:style w:type="paragraph" w:customStyle="1" w:styleId="14">
    <w:name w:val="普通正文"/>
    <w:basedOn w:val="1"/>
    <w:link w:val="20"/>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5">
    <w:name w:val="Char"/>
    <w:basedOn w:val="1"/>
    <w:qFormat/>
    <w:uiPriority w:val="0"/>
    <w:pPr>
      <w:tabs>
        <w:tab w:val="left" w:pos="360"/>
      </w:tabs>
      <w:ind w:firstLine="200" w:firstLineChars="200"/>
    </w:pPr>
    <w:rPr>
      <w:sz w:val="28"/>
      <w:szCs w:val="30"/>
    </w:rPr>
  </w:style>
  <w:style w:type="character" w:customStyle="1" w:styleId="16">
    <w:name w:val="列出段落 Char"/>
    <w:link w:val="17"/>
    <w:qFormat/>
    <w:locked/>
    <w:uiPriority w:val="0"/>
    <w:rPr>
      <w:rFonts w:ascii="Calibri" w:hAnsi="Calibri"/>
      <w:sz w:val="24"/>
      <w:szCs w:val="24"/>
      <w:lang w:eastAsia="en-US" w:bidi="en-US"/>
    </w:rPr>
  </w:style>
  <w:style w:type="paragraph" w:customStyle="1" w:styleId="17">
    <w:name w:val="列出段落1"/>
    <w:basedOn w:val="1"/>
    <w:link w:val="16"/>
    <w:qFormat/>
    <w:uiPriority w:val="0"/>
    <w:pPr>
      <w:widowControl/>
      <w:ind w:left="720"/>
      <w:contextualSpacing/>
      <w:jc w:val="left"/>
    </w:pPr>
    <w:rPr>
      <w:rFonts w:ascii="Calibri" w:hAnsi="Calibri" w:eastAsiaTheme="minorEastAsia" w:cstheme="minorBidi"/>
      <w:sz w:val="24"/>
      <w:szCs w:val="24"/>
      <w:lang w:eastAsia="en-US" w:bidi="en-US"/>
    </w:rPr>
  </w:style>
  <w:style w:type="character" w:customStyle="1" w:styleId="18">
    <w:name w:val="批注框文本 Char"/>
    <w:basedOn w:val="9"/>
    <w:link w:val="5"/>
    <w:semiHidden/>
    <w:qFormat/>
    <w:uiPriority w:val="99"/>
    <w:rPr>
      <w:rFonts w:ascii="Times New Roman" w:hAnsi="Times New Roman" w:eastAsia="宋体" w:cs="Times New Roman"/>
      <w:sz w:val="18"/>
      <w:szCs w:val="18"/>
    </w:rPr>
  </w:style>
  <w:style w:type="character" w:customStyle="1" w:styleId="19">
    <w:name w:val="正文缩进 Char"/>
    <w:link w:val="3"/>
    <w:qFormat/>
    <w:uiPriority w:val="0"/>
    <w:rPr>
      <w:rFonts w:ascii="Times New Roman" w:hAnsi="Times New Roman" w:eastAsia="宋体" w:cs="Times New Roman"/>
      <w:szCs w:val="20"/>
    </w:rPr>
  </w:style>
  <w:style w:type="character" w:customStyle="1" w:styleId="20">
    <w:name w:val="普通正文 Char"/>
    <w:link w:val="14"/>
    <w:qFormat/>
    <w:uiPriority w:val="0"/>
    <w:rPr>
      <w:rFonts w:ascii="Arial" w:hAnsi="Arial" w:eastAsia="宋体" w:cs="Times New Roman"/>
      <w:kern w:val="0"/>
      <w:sz w:val="24"/>
      <w:szCs w:val="24"/>
    </w:rPr>
  </w:style>
  <w:style w:type="paragraph" w:styleId="21">
    <w:name w:val="List Paragraph"/>
    <w:basedOn w:val="1"/>
    <w:qFormat/>
    <w:uiPriority w:val="34"/>
    <w:pPr>
      <w:ind w:firstLine="420" w:firstLineChars="200"/>
    </w:pPr>
  </w:style>
  <w:style w:type="paragraph" w:customStyle="1" w:styleId="22">
    <w:name w:val="列出段落2"/>
    <w:basedOn w:val="1"/>
    <w:qFormat/>
    <w:uiPriority w:val="0"/>
    <w:pPr>
      <w:ind w:firstLine="420" w:firstLineChars="200"/>
    </w:pPr>
    <w:rPr>
      <w:szCs w:val="24"/>
    </w:rPr>
  </w:style>
  <w:style w:type="paragraph" w:styleId="23">
    <w:name w:val="No Spacing"/>
    <w:qFormat/>
    <w:uiPriority w:val="1"/>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4F83EA-BD58-41F7-A26A-9C8417EE860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623</Words>
  <Characters>3553</Characters>
  <Lines>29</Lines>
  <Paragraphs>8</Paragraphs>
  <TotalTime>7</TotalTime>
  <ScaleCrop>false</ScaleCrop>
  <LinksUpToDate>false</LinksUpToDate>
  <CharactersWithSpaces>4168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2018-12-26T08:32:00Z</dcterms:created>
  <dc:creator>高攀</dc:creator>
  <cp:lastModifiedBy>吴宏华</cp:lastModifiedBy>
  <cp:lastPrinted>2019-12-19T03:30:00Z</cp:lastPrinted>
  <dcterms:modified xsi:type="dcterms:W3CDTF">2021-12-10T01:21:02Z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1FE8F41CF6D741FFAC6CC53DF4EB4CE5</vt:lpwstr>
  </property>
</Properties>
</file>